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4"/>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537.2pt;height:59.65pt;mso-position-horizontal-relative:char;mso-position-vertical-relative:line" type="#_x0000_t202" filled="true" fillcolor="#e4e4e4" stroked="true" strokeweight=".60004pt" strokecolor="#000000">
            <w10:anchorlock/>
            <v:textbox inset="0,0,0,0">
              <w:txbxContent>
                <w:p>
                  <w:pPr>
                    <w:spacing w:before="33"/>
                    <w:ind w:left="2948" w:right="2946" w:firstLine="0"/>
                    <w:jc w:val="center"/>
                    <w:rPr>
                      <w:rFonts w:ascii="Georgia"/>
                      <w:b/>
                      <w:sz w:val="35"/>
                    </w:rPr>
                  </w:pPr>
                  <w:r>
                    <w:rPr>
                      <w:rFonts w:ascii="Georgia"/>
                      <w:b/>
                      <w:sz w:val="44"/>
                    </w:rPr>
                    <w:t>D</w:t>
                  </w:r>
                  <w:r>
                    <w:rPr>
                      <w:rFonts w:ascii="Georgia"/>
                      <w:b/>
                      <w:sz w:val="35"/>
                    </w:rPr>
                    <w:t>UDLEY </w:t>
                  </w:r>
                  <w:r>
                    <w:rPr>
                      <w:rFonts w:ascii="Georgia"/>
                      <w:b/>
                      <w:sz w:val="44"/>
                    </w:rPr>
                    <w:t>D</w:t>
                  </w:r>
                  <w:r>
                    <w:rPr>
                      <w:rFonts w:ascii="Georgia"/>
                      <w:b/>
                      <w:sz w:val="35"/>
                    </w:rPr>
                    <w:t>ORIGHT</w:t>
                  </w:r>
                </w:p>
                <w:p>
                  <w:pPr>
                    <w:spacing w:line="256" w:lineRule="auto" w:before="101"/>
                    <w:ind w:left="2948" w:right="2951" w:firstLine="0"/>
                    <w:jc w:val="center"/>
                    <w:rPr>
                      <w:rFonts w:ascii="Georgia" w:hAnsi="Georgia"/>
                      <w:b/>
                      <w:sz w:val="22"/>
                    </w:rPr>
                  </w:pPr>
                  <w:r>
                    <w:rPr>
                      <w:rFonts w:ascii="Georgia" w:hAnsi="Georgia"/>
                      <w:b/>
                      <w:w w:val="90"/>
                      <w:sz w:val="22"/>
                    </w:rPr>
                    <w:t>7000</w:t>
                  </w:r>
                  <w:r>
                    <w:rPr>
                      <w:rFonts w:ascii="Georgia" w:hAnsi="Georgia"/>
                      <w:b/>
                      <w:spacing w:val="-27"/>
                      <w:w w:val="90"/>
                      <w:sz w:val="22"/>
                    </w:rPr>
                    <w:t> </w:t>
                  </w:r>
                  <w:r>
                    <w:rPr>
                      <w:rFonts w:ascii="Georgia" w:hAnsi="Georgia"/>
                      <w:b/>
                      <w:w w:val="90"/>
                      <w:sz w:val="22"/>
                    </w:rPr>
                    <w:t>Lexington</w:t>
                  </w:r>
                  <w:r>
                    <w:rPr>
                      <w:rFonts w:ascii="Georgia" w:hAnsi="Georgia"/>
                      <w:b/>
                      <w:spacing w:val="-26"/>
                      <w:w w:val="90"/>
                      <w:sz w:val="22"/>
                    </w:rPr>
                    <w:t> </w:t>
                  </w:r>
                  <w:r>
                    <w:rPr>
                      <w:rFonts w:ascii="Georgia" w:hAnsi="Georgia"/>
                      <w:b/>
                      <w:w w:val="90"/>
                      <w:sz w:val="22"/>
                    </w:rPr>
                    <w:t>East,</w:t>
                  </w:r>
                  <w:r>
                    <w:rPr>
                      <w:rFonts w:ascii="Georgia" w:hAnsi="Georgia"/>
                      <w:b/>
                      <w:spacing w:val="-25"/>
                      <w:w w:val="90"/>
                      <w:sz w:val="22"/>
                    </w:rPr>
                    <w:t> </w:t>
                  </w:r>
                  <w:r>
                    <w:rPr>
                      <w:rFonts w:ascii="Georgia" w:hAnsi="Georgia"/>
                      <w:b/>
                      <w:w w:val="90"/>
                      <w:sz w:val="22"/>
                    </w:rPr>
                    <w:t>#26A</w:t>
                  </w:r>
                  <w:r>
                    <w:rPr>
                      <w:rFonts w:ascii="Georgia" w:hAnsi="Georgia"/>
                      <w:b/>
                      <w:spacing w:val="-27"/>
                      <w:w w:val="90"/>
                      <w:sz w:val="22"/>
                    </w:rPr>
                    <w:t> </w:t>
                  </w:r>
                  <w:r>
                    <w:rPr>
                      <w:rFonts w:ascii="Wingdings" w:hAnsi="Wingdings"/>
                      <w:b/>
                      <w:w w:val="90"/>
                      <w:sz w:val="22"/>
                    </w:rPr>
                    <w:t></w:t>
                  </w:r>
                  <w:r>
                    <w:rPr>
                      <w:rFonts w:ascii="Times New Roman" w:hAnsi="Times New Roman"/>
                      <w:b/>
                      <w:spacing w:val="-24"/>
                      <w:w w:val="90"/>
                      <w:sz w:val="22"/>
                    </w:rPr>
                    <w:t> </w:t>
                  </w:r>
                  <w:r>
                    <w:rPr>
                      <w:rFonts w:ascii="Georgia" w:hAnsi="Georgia"/>
                      <w:b/>
                      <w:w w:val="90"/>
                      <w:sz w:val="22"/>
                    </w:rPr>
                    <w:t>New</w:t>
                  </w:r>
                  <w:r>
                    <w:rPr>
                      <w:rFonts w:ascii="Georgia" w:hAnsi="Georgia"/>
                      <w:b/>
                      <w:spacing w:val="-25"/>
                      <w:w w:val="90"/>
                      <w:sz w:val="22"/>
                    </w:rPr>
                    <w:t> </w:t>
                  </w:r>
                  <w:r>
                    <w:rPr>
                      <w:rFonts w:ascii="Georgia" w:hAnsi="Georgia"/>
                      <w:b/>
                      <w:w w:val="90"/>
                      <w:sz w:val="22"/>
                    </w:rPr>
                    <w:t>York,</w:t>
                  </w:r>
                  <w:r>
                    <w:rPr>
                      <w:rFonts w:ascii="Georgia" w:hAnsi="Georgia"/>
                      <w:b/>
                      <w:spacing w:val="-27"/>
                      <w:w w:val="90"/>
                      <w:sz w:val="22"/>
                    </w:rPr>
                    <w:t> </w:t>
                  </w:r>
                  <w:r>
                    <w:rPr>
                      <w:rFonts w:ascii="Georgia" w:hAnsi="Georgia"/>
                      <w:b/>
                      <w:w w:val="90"/>
                      <w:sz w:val="22"/>
                    </w:rPr>
                    <w:t>NJ</w:t>
                  </w:r>
                  <w:r>
                    <w:rPr>
                      <w:rFonts w:ascii="Georgia" w:hAnsi="Georgia"/>
                      <w:b/>
                      <w:spacing w:val="-27"/>
                      <w:w w:val="90"/>
                      <w:sz w:val="22"/>
                    </w:rPr>
                    <w:t> </w:t>
                  </w:r>
                  <w:r>
                    <w:rPr>
                      <w:rFonts w:ascii="Georgia" w:hAnsi="Georgia"/>
                      <w:b/>
                      <w:w w:val="90"/>
                      <w:sz w:val="22"/>
                    </w:rPr>
                    <w:t>10028 </w:t>
                  </w:r>
                  <w:r>
                    <w:rPr>
                      <w:rFonts w:ascii="Georgia" w:hAnsi="Georgia"/>
                      <w:b/>
                      <w:sz w:val="22"/>
                    </w:rPr>
                    <w:t>212.856.8781</w:t>
                  </w:r>
                  <w:r>
                    <w:rPr>
                      <w:rFonts w:ascii="Georgia" w:hAnsi="Georgia"/>
                      <w:b/>
                      <w:spacing w:val="-37"/>
                      <w:sz w:val="22"/>
                    </w:rPr>
                    <w:t> </w:t>
                  </w:r>
                  <w:r>
                    <w:rPr>
                      <w:rFonts w:ascii="Wingdings" w:hAnsi="Wingdings"/>
                      <w:b/>
                      <w:sz w:val="22"/>
                    </w:rPr>
                    <w:t></w:t>
                  </w:r>
                  <w:r>
                    <w:rPr>
                      <w:rFonts w:ascii="Times New Roman" w:hAnsi="Times New Roman"/>
                      <w:b/>
                      <w:spacing w:val="-32"/>
                      <w:sz w:val="22"/>
                    </w:rPr>
                    <w:t> </w:t>
                  </w:r>
                  <w:hyperlink r:id="rId5">
                    <w:r>
                      <w:rPr>
                        <w:rFonts w:ascii="Georgia" w:hAnsi="Georgia"/>
                        <w:b/>
                        <w:sz w:val="22"/>
                      </w:rPr>
                      <w:t>doright@ny.rr.com</w:t>
                    </w:r>
                  </w:hyperlink>
                </w:p>
              </w:txbxContent>
            </v:textbox>
            <v:fill type="solid"/>
            <v:stroke dashstyle="solid"/>
          </v:shape>
        </w:pict>
      </w:r>
      <w:r>
        <w:rPr>
          <w:rFonts w:ascii="Times New Roman"/>
          <w:position w:val="0"/>
          <w:sz w:val="20"/>
        </w:rPr>
      </w:r>
    </w:p>
    <w:p>
      <w:pPr>
        <w:pStyle w:val="BodyText"/>
        <w:spacing w:before="3"/>
        <w:rPr>
          <w:rFonts w:ascii="Times New Roman"/>
          <w:sz w:val="7"/>
        </w:rPr>
      </w:pPr>
    </w:p>
    <w:p>
      <w:pPr>
        <w:pStyle w:val="BodyText"/>
        <w:spacing w:line="60" w:lineRule="exact"/>
        <w:ind w:left="224"/>
        <w:rPr>
          <w:rFonts w:ascii="Times New Roman"/>
          <w:sz w:val="6"/>
        </w:rPr>
      </w:pPr>
      <w:r>
        <w:rPr>
          <w:rFonts w:ascii="Times New Roman"/>
          <w:position w:val="0"/>
          <w:sz w:val="6"/>
        </w:rPr>
        <w:drawing>
          <wp:inline distT="0" distB="0" distL="0" distR="0">
            <wp:extent cx="6653162" cy="3848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653162" cy="38480"/>
                    </a:xfrm>
                    <a:prstGeom prst="rect">
                      <a:avLst/>
                    </a:prstGeom>
                  </pic:spPr>
                </pic:pic>
              </a:graphicData>
            </a:graphic>
          </wp:inline>
        </w:drawing>
      </w:r>
      <w:r>
        <w:rPr>
          <w:rFonts w:ascii="Times New Roman"/>
          <w:position w:val="0"/>
          <w:sz w:val="6"/>
        </w:rPr>
      </w:r>
    </w:p>
    <w:p>
      <w:pPr>
        <w:pStyle w:val="BodyText"/>
        <w:spacing w:before="4"/>
        <w:rPr>
          <w:rFonts w:ascii="Times New Roman"/>
          <w:sz w:val="11"/>
        </w:rPr>
      </w:pPr>
    </w:p>
    <w:p>
      <w:pPr>
        <w:spacing w:before="103"/>
        <w:ind w:left="2311" w:right="2312" w:firstLine="0"/>
        <w:jc w:val="center"/>
        <w:rPr>
          <w:rFonts w:ascii="Georgia"/>
          <w:b/>
          <w:sz w:val="32"/>
        </w:rPr>
      </w:pPr>
      <w:r>
        <w:rPr>
          <w:rFonts w:ascii="Georgia"/>
          <w:b/>
          <w:sz w:val="32"/>
        </w:rPr>
        <w:t>SENIOR SALES EXECUTIVE</w:t>
      </w:r>
    </w:p>
    <w:p>
      <w:pPr>
        <w:spacing w:before="90"/>
        <w:ind w:left="996" w:right="0" w:firstLine="0"/>
        <w:jc w:val="left"/>
        <w:rPr>
          <w:rFonts w:ascii="P052"/>
          <w:b/>
          <w:i/>
          <w:sz w:val="26"/>
        </w:rPr>
      </w:pPr>
      <w:r>
        <w:rPr>
          <w:rFonts w:ascii="P052"/>
          <w:b/>
          <w:i/>
          <w:sz w:val="26"/>
        </w:rPr>
        <w:t>~ Over 10 years of success managing Sales and Reseller / Channel Relations ~</w:t>
      </w:r>
    </w:p>
    <w:p>
      <w:pPr>
        <w:pStyle w:val="BodyText"/>
        <w:spacing w:line="249" w:lineRule="auto" w:before="128"/>
        <w:ind w:left="224" w:right="500"/>
      </w:pPr>
      <w:r>
        <w:rPr/>
        <w:pict>
          <v:shape style="position:absolute;margin-left:59.825001pt;margin-top:66.708984pt;width:510.55pt;height:61.65pt;mso-position-horizontal-relative:page;mso-position-vertical-relative:paragraph;z-index:-15728128;mso-wrap-distance-left:0;mso-wrap-distance-right:0" type="#_x0000_t202" filled="true" fillcolor="#e4e4e4" stroked="false">
            <v:textbox inset="0,0,0,0">
              <w:txbxContent>
                <w:p>
                  <w:pPr>
                    <w:numPr>
                      <w:ilvl w:val="0"/>
                      <w:numId w:val="1"/>
                    </w:numPr>
                    <w:tabs>
                      <w:tab w:pos="387" w:val="left" w:leader="none"/>
                      <w:tab w:pos="388" w:val="left" w:leader="none"/>
                    </w:tabs>
                    <w:spacing w:line="337" w:lineRule="exact" w:before="82"/>
                    <w:ind w:left="388" w:right="0" w:hanging="361"/>
                    <w:jc w:val="left"/>
                    <w:rPr>
                      <w:rFonts w:ascii="P052"/>
                      <w:b/>
                      <w:i/>
                      <w:sz w:val="24"/>
                    </w:rPr>
                  </w:pPr>
                  <w:r>
                    <w:rPr>
                      <w:rFonts w:ascii="P052"/>
                      <w:b/>
                      <w:i/>
                      <w:sz w:val="24"/>
                    </w:rPr>
                    <w:t>Designed and executed Samsung sales that grew sales from $61M to over $1B in 4</w:t>
                  </w:r>
                  <w:r>
                    <w:rPr>
                      <w:rFonts w:ascii="P052"/>
                      <w:b/>
                      <w:i/>
                      <w:spacing w:val="-18"/>
                      <w:sz w:val="24"/>
                    </w:rPr>
                    <w:t> </w:t>
                  </w:r>
                  <w:r>
                    <w:rPr>
                      <w:rFonts w:ascii="P052"/>
                      <w:b/>
                      <w:i/>
                      <w:sz w:val="24"/>
                    </w:rPr>
                    <w:t>years.</w:t>
                  </w:r>
                </w:p>
                <w:p>
                  <w:pPr>
                    <w:numPr>
                      <w:ilvl w:val="0"/>
                      <w:numId w:val="1"/>
                    </w:numPr>
                    <w:tabs>
                      <w:tab w:pos="387" w:val="left" w:leader="none"/>
                      <w:tab w:pos="388" w:val="left" w:leader="none"/>
                    </w:tabs>
                    <w:spacing w:line="330" w:lineRule="exact" w:before="0"/>
                    <w:ind w:left="388" w:right="0" w:hanging="361"/>
                    <w:jc w:val="left"/>
                    <w:rPr>
                      <w:rFonts w:ascii="P052"/>
                      <w:b/>
                      <w:i/>
                      <w:sz w:val="24"/>
                    </w:rPr>
                  </w:pPr>
                  <w:r>
                    <w:rPr>
                      <w:rFonts w:ascii="P052"/>
                      <w:b/>
                      <w:i/>
                      <w:sz w:val="24"/>
                    </w:rPr>
                    <w:t>Revitalized lost account for Philips and delivered $105M in sales in 2</w:t>
                  </w:r>
                  <w:r>
                    <w:rPr>
                      <w:rFonts w:ascii="P052"/>
                      <w:b/>
                      <w:i/>
                      <w:spacing w:val="-15"/>
                      <w:sz w:val="24"/>
                    </w:rPr>
                    <w:t> </w:t>
                  </w:r>
                  <w:r>
                    <w:rPr>
                      <w:rFonts w:ascii="P052"/>
                      <w:b/>
                      <w:i/>
                      <w:sz w:val="24"/>
                    </w:rPr>
                    <w:t>years.</w:t>
                  </w:r>
                </w:p>
                <w:p>
                  <w:pPr>
                    <w:numPr>
                      <w:ilvl w:val="0"/>
                      <w:numId w:val="1"/>
                    </w:numPr>
                    <w:tabs>
                      <w:tab w:pos="387" w:val="left" w:leader="none"/>
                      <w:tab w:pos="388" w:val="left" w:leader="none"/>
                    </w:tabs>
                    <w:spacing w:line="335" w:lineRule="exact" w:before="0"/>
                    <w:ind w:left="388" w:right="0" w:hanging="361"/>
                    <w:jc w:val="left"/>
                    <w:rPr>
                      <w:rFonts w:ascii="P052"/>
                      <w:b/>
                      <w:i/>
                      <w:sz w:val="24"/>
                    </w:rPr>
                  </w:pPr>
                  <w:r>
                    <w:rPr>
                      <w:rFonts w:ascii="P052"/>
                      <w:b/>
                      <w:i/>
                      <w:sz w:val="24"/>
                    </w:rPr>
                    <w:t>Consistently ranked as Top Territory</w:t>
                  </w:r>
                  <w:r>
                    <w:rPr>
                      <w:rFonts w:ascii="P052"/>
                      <w:b/>
                      <w:i/>
                      <w:spacing w:val="-5"/>
                      <w:sz w:val="24"/>
                    </w:rPr>
                    <w:t> </w:t>
                  </w:r>
                  <w:r>
                    <w:rPr>
                      <w:rFonts w:ascii="P052"/>
                      <w:b/>
                      <w:i/>
                      <w:sz w:val="24"/>
                    </w:rPr>
                    <w:t>Manager.</w:t>
                  </w:r>
                </w:p>
              </w:txbxContent>
            </v:textbox>
            <v:fill type="solid"/>
            <w10:wrap type="topAndBottom"/>
          </v:shape>
        </w:pict>
      </w:r>
      <w:r>
        <w:rPr/>
        <w:t>Hard-charging Sales Executive with over 10 years of successful sales leadership in startup and territory expansion situations for some of the biggest names in consumer products, Samsung, Philips and Maytag. Consistently earned top ranks in sales performance in every position by bringing revenues, profits and market share to new heights.</w:t>
      </w:r>
    </w:p>
    <w:p>
      <w:pPr>
        <w:pStyle w:val="BodyText"/>
        <w:spacing w:line="247" w:lineRule="auto" w:before="159"/>
        <w:ind w:left="224" w:right="630"/>
      </w:pPr>
      <w:r>
        <w:rPr>
          <w:rFonts w:ascii="Georgia"/>
          <w:b/>
        </w:rPr>
        <w:t>Gifted</w:t>
      </w:r>
      <w:r>
        <w:rPr>
          <w:rFonts w:ascii="Georgia"/>
          <w:b/>
          <w:spacing w:val="-28"/>
        </w:rPr>
        <w:t> </w:t>
      </w:r>
      <w:r>
        <w:rPr>
          <w:rFonts w:ascii="Georgia"/>
          <w:b/>
        </w:rPr>
        <w:t>Sales</w:t>
      </w:r>
      <w:r>
        <w:rPr>
          <w:rFonts w:ascii="Georgia"/>
          <w:b/>
          <w:spacing w:val="-31"/>
        </w:rPr>
        <w:t> </w:t>
      </w:r>
      <w:r>
        <w:rPr>
          <w:rFonts w:ascii="Georgia"/>
          <w:b/>
        </w:rPr>
        <w:t>Strategist</w:t>
      </w:r>
      <w:r>
        <w:rPr>
          <w:rFonts w:ascii="Georgia"/>
          <w:b/>
          <w:spacing w:val="-29"/>
        </w:rPr>
        <w:t> </w:t>
      </w:r>
      <w:r>
        <w:rPr>
          <w:rFonts w:ascii="Georgia"/>
          <w:b/>
        </w:rPr>
        <w:t>and</w:t>
      </w:r>
      <w:r>
        <w:rPr>
          <w:rFonts w:ascii="Georgia"/>
          <w:b/>
          <w:spacing w:val="-27"/>
        </w:rPr>
        <w:t> </w:t>
      </w:r>
      <w:r>
        <w:rPr>
          <w:rFonts w:ascii="Georgia"/>
          <w:b/>
        </w:rPr>
        <w:t>Tactician</w:t>
      </w:r>
      <w:r>
        <w:rPr>
          <w:rFonts w:ascii="Georgia"/>
          <w:b/>
          <w:spacing w:val="-25"/>
        </w:rPr>
        <w:t> </w:t>
      </w:r>
      <w:r>
        <w:rPr/>
        <w:t>who</w:t>
      </w:r>
      <w:r>
        <w:rPr>
          <w:spacing w:val="-27"/>
        </w:rPr>
        <w:t> </w:t>
      </w:r>
      <w:r>
        <w:rPr/>
        <w:t>excels</w:t>
      </w:r>
      <w:r>
        <w:rPr>
          <w:spacing w:val="-28"/>
        </w:rPr>
        <w:t> </w:t>
      </w:r>
      <w:r>
        <w:rPr/>
        <w:t>in</w:t>
      </w:r>
      <w:r>
        <w:rPr>
          <w:spacing w:val="-28"/>
        </w:rPr>
        <w:t> </w:t>
      </w:r>
      <w:r>
        <w:rPr/>
        <w:t>driving</w:t>
      </w:r>
      <w:r>
        <w:rPr>
          <w:spacing w:val="-27"/>
        </w:rPr>
        <w:t> </w:t>
      </w:r>
      <w:r>
        <w:rPr/>
        <w:t>revenues</w:t>
      </w:r>
      <w:r>
        <w:rPr>
          <w:spacing w:val="-28"/>
        </w:rPr>
        <w:t> </w:t>
      </w:r>
      <w:r>
        <w:rPr/>
        <w:t>through</w:t>
      </w:r>
      <w:r>
        <w:rPr>
          <w:spacing w:val="-28"/>
        </w:rPr>
        <w:t> </w:t>
      </w:r>
      <w:r>
        <w:rPr/>
        <w:t>innovative</w:t>
      </w:r>
      <w:r>
        <w:rPr>
          <w:spacing w:val="-28"/>
        </w:rPr>
        <w:t> </w:t>
      </w:r>
      <w:r>
        <w:rPr/>
        <w:t>and</w:t>
      </w:r>
      <w:r>
        <w:rPr>
          <w:spacing w:val="-27"/>
        </w:rPr>
        <w:t> </w:t>
      </w:r>
      <w:r>
        <w:rPr/>
        <w:t>focused merchandising and sales force/channel development programs. Noted for pioneering program to share personal sales best practices with resellers that was subsequently adopted by all regions</w:t>
      </w:r>
      <w:r>
        <w:rPr>
          <w:spacing w:val="-28"/>
        </w:rPr>
        <w:t> </w:t>
      </w:r>
      <w:r>
        <w:rPr/>
        <w:t>nationwide.</w:t>
      </w:r>
    </w:p>
    <w:p>
      <w:pPr>
        <w:pStyle w:val="BodyText"/>
        <w:spacing w:line="247" w:lineRule="auto" w:before="129"/>
        <w:ind w:left="224" w:right="500"/>
      </w:pPr>
      <w:r>
        <w:rPr>
          <w:rFonts w:ascii="Georgia"/>
          <w:b/>
          <w:w w:val="95"/>
        </w:rPr>
        <w:t>Product Evangelist and Sales Leader </w:t>
      </w:r>
      <w:r>
        <w:rPr>
          <w:w w:val="95"/>
        </w:rPr>
        <w:t>practiced in driving market enthusiasm through public speeches to </w:t>
      </w:r>
      <w:r>
        <w:rPr/>
        <w:t>press, analysts and industry trade groups. Accomplished in turning mediocre performers into high performance sales teams and managing and motivating sales channel teams.</w:t>
      </w:r>
    </w:p>
    <w:p>
      <w:pPr>
        <w:pStyle w:val="BodyText"/>
        <w:spacing w:before="6"/>
        <w:rPr>
          <w:sz w:val="27"/>
        </w:rPr>
      </w:pPr>
      <w:r>
        <w:rPr/>
        <w:pict>
          <v:group style="position:absolute;margin-left:41.825001pt;margin-top:18.439980pt;width:528.550pt;height:19.2pt;mso-position-horizontal-relative:page;mso-position-vertical-relative:paragraph;z-index:-15727104;mso-wrap-distance-left:0;mso-wrap-distance-right:0" coordorigin="837,369" coordsize="10571,384">
            <v:rect style="position:absolute;left:836;top:380;width:10571;height:360" filled="true" fillcolor="#e4e4e4" stroked="false">
              <v:fill type="solid"/>
            </v:rect>
            <v:shape style="position:absolute;left:836;top:368;width:10571;height:384" coordorigin="837,369" coordsize="10571,384" path="m11408,741l837,741,837,753,11408,753,11408,741xm11408,369l837,369,837,381,11408,381,11408,369xe" filled="true" fillcolor="#000000" stroked="false">
              <v:path arrowok="t"/>
              <v:fill type="solid"/>
            </v:shape>
            <v:shape style="position:absolute;left:836;top:380;width:10571;height:360" type="#_x0000_t202" filled="false" stroked="false">
              <v:textbox inset="0,0,0,0">
                <w:txbxContent>
                  <w:p>
                    <w:pPr>
                      <w:spacing w:before="29"/>
                      <w:ind w:left="3187" w:right="3191" w:firstLine="0"/>
                      <w:jc w:val="center"/>
                      <w:rPr>
                        <w:rFonts w:ascii="Georgia"/>
                        <w:b/>
                        <w:sz w:val="26"/>
                      </w:rPr>
                    </w:pPr>
                    <w:r>
                      <w:rPr>
                        <w:rFonts w:ascii="Georgia"/>
                        <w:b/>
                        <w:sz w:val="26"/>
                      </w:rPr>
                      <w:t>PROFESSIONAL</w:t>
                    </w:r>
                    <w:r>
                      <w:rPr>
                        <w:rFonts w:ascii="Georgia"/>
                        <w:b/>
                        <w:spacing w:val="-9"/>
                        <w:sz w:val="26"/>
                      </w:rPr>
                      <w:t> </w:t>
                    </w:r>
                    <w:r>
                      <w:rPr>
                        <w:rFonts w:ascii="Georgia"/>
                        <w:b/>
                        <w:sz w:val="26"/>
                      </w:rPr>
                      <w:t>EXPERIENCE</w:t>
                    </w:r>
                  </w:p>
                </w:txbxContent>
              </v:textbox>
              <w10:wrap type="none"/>
            </v:shape>
            <w10:wrap type="topAndBottom"/>
          </v:group>
        </w:pict>
      </w:r>
    </w:p>
    <w:p>
      <w:pPr>
        <w:pStyle w:val="BodyText"/>
        <w:spacing w:before="1"/>
        <w:rPr>
          <w:sz w:val="12"/>
        </w:rPr>
      </w:pPr>
    </w:p>
    <w:p>
      <w:pPr>
        <w:tabs>
          <w:tab w:pos="8334" w:val="left" w:leader="none"/>
        </w:tabs>
        <w:spacing w:line="252" w:lineRule="auto" w:before="97"/>
        <w:ind w:left="224" w:right="467" w:firstLine="0"/>
        <w:jc w:val="left"/>
        <w:rPr>
          <w:rFonts w:ascii="Georgia" w:hAnsi="Georgia"/>
          <w:b/>
          <w:sz w:val="24"/>
        </w:rPr>
      </w:pPr>
      <w:r>
        <w:rPr>
          <w:rFonts w:ascii="Georgia" w:hAnsi="Georgia"/>
          <w:b/>
          <w:w w:val="95"/>
          <w:sz w:val="24"/>
        </w:rPr>
        <w:t>N</w:t>
      </w:r>
      <w:r>
        <w:rPr>
          <w:rFonts w:ascii="Georgia" w:hAnsi="Georgia"/>
          <w:b/>
          <w:w w:val="95"/>
          <w:sz w:val="19"/>
        </w:rPr>
        <w:t>ATIONAL </w:t>
      </w:r>
      <w:r>
        <w:rPr>
          <w:rFonts w:ascii="Georgia" w:hAnsi="Georgia"/>
          <w:b/>
          <w:w w:val="95"/>
          <w:sz w:val="24"/>
        </w:rPr>
        <w:t>S</w:t>
      </w:r>
      <w:r>
        <w:rPr>
          <w:rFonts w:ascii="Georgia" w:hAnsi="Georgia"/>
          <w:b/>
          <w:w w:val="95"/>
          <w:sz w:val="19"/>
        </w:rPr>
        <w:t>ALES </w:t>
      </w:r>
      <w:r>
        <w:rPr>
          <w:rFonts w:ascii="Georgia" w:hAnsi="Georgia"/>
          <w:b/>
          <w:w w:val="95"/>
          <w:sz w:val="24"/>
        </w:rPr>
        <w:t>M</w:t>
      </w:r>
      <w:r>
        <w:rPr>
          <w:rFonts w:ascii="Georgia" w:hAnsi="Georgia"/>
          <w:b/>
          <w:w w:val="95"/>
          <w:sz w:val="19"/>
        </w:rPr>
        <w:t>ANAGER</w:t>
      </w:r>
      <w:r>
        <w:rPr>
          <w:rFonts w:ascii="Georgia" w:hAnsi="Georgia"/>
          <w:b/>
          <w:w w:val="95"/>
          <w:sz w:val="24"/>
        </w:rPr>
        <w:t>,</w:t>
      </w:r>
      <w:r>
        <w:rPr>
          <w:rFonts w:ascii="Georgia" w:hAnsi="Georgia"/>
          <w:b/>
          <w:spacing w:val="-3"/>
          <w:w w:val="95"/>
          <w:sz w:val="24"/>
        </w:rPr>
        <w:t> </w:t>
      </w:r>
      <w:r>
        <w:rPr>
          <w:rFonts w:ascii="Georgia" w:hAnsi="Georgia"/>
          <w:b/>
          <w:w w:val="95"/>
          <w:sz w:val="24"/>
        </w:rPr>
        <w:t>H</w:t>
      </w:r>
      <w:r>
        <w:rPr>
          <w:rFonts w:ascii="Georgia" w:hAnsi="Georgia"/>
          <w:b/>
          <w:w w:val="95"/>
          <w:sz w:val="19"/>
        </w:rPr>
        <w:t>OME</w:t>
      </w:r>
      <w:r>
        <w:rPr>
          <w:rFonts w:ascii="Georgia" w:hAnsi="Georgia"/>
          <w:b/>
          <w:spacing w:val="-2"/>
          <w:w w:val="95"/>
          <w:sz w:val="19"/>
        </w:rPr>
        <w:t> </w:t>
      </w:r>
      <w:r>
        <w:rPr>
          <w:rFonts w:ascii="Georgia" w:hAnsi="Georgia"/>
          <w:b/>
          <w:w w:val="95"/>
          <w:sz w:val="24"/>
        </w:rPr>
        <w:t>A</w:t>
      </w:r>
      <w:r>
        <w:rPr>
          <w:rFonts w:ascii="Georgia" w:hAnsi="Georgia"/>
          <w:b/>
          <w:w w:val="95"/>
          <w:sz w:val="19"/>
        </w:rPr>
        <w:t>PPLIANCE</w:t>
        <w:tab/>
      </w:r>
      <w:r>
        <w:rPr>
          <w:rFonts w:ascii="Georgia" w:hAnsi="Georgia"/>
          <w:b/>
          <w:w w:val="95"/>
          <w:sz w:val="24"/>
        </w:rPr>
        <w:t>A</w:t>
      </w:r>
      <w:r>
        <w:rPr>
          <w:rFonts w:ascii="Georgia" w:hAnsi="Georgia"/>
          <w:b/>
          <w:w w:val="95"/>
          <w:sz w:val="19"/>
        </w:rPr>
        <w:t>UG</w:t>
      </w:r>
      <w:r>
        <w:rPr>
          <w:rFonts w:ascii="Georgia" w:hAnsi="Georgia"/>
          <w:b/>
          <w:spacing w:val="-24"/>
          <w:w w:val="95"/>
          <w:sz w:val="19"/>
        </w:rPr>
        <w:t> </w:t>
      </w:r>
      <w:r>
        <w:rPr>
          <w:rFonts w:ascii="Georgia" w:hAnsi="Georgia"/>
          <w:b/>
          <w:w w:val="95"/>
          <w:sz w:val="24"/>
        </w:rPr>
        <w:t>2003</w:t>
      </w:r>
      <w:r>
        <w:rPr>
          <w:rFonts w:ascii="Georgia" w:hAnsi="Georgia"/>
          <w:b/>
          <w:spacing w:val="-36"/>
          <w:w w:val="95"/>
          <w:sz w:val="24"/>
        </w:rPr>
        <w:t> </w:t>
      </w:r>
      <w:r>
        <w:rPr>
          <w:rFonts w:ascii="Trebuchet MS" w:hAnsi="Trebuchet MS"/>
          <w:b/>
          <w:i/>
          <w:w w:val="95"/>
          <w:sz w:val="24"/>
        </w:rPr>
        <w:t>–</w:t>
      </w:r>
      <w:r>
        <w:rPr>
          <w:rFonts w:ascii="Trebuchet MS" w:hAnsi="Trebuchet MS"/>
          <w:b/>
          <w:i/>
          <w:spacing w:val="-48"/>
          <w:w w:val="95"/>
          <w:sz w:val="24"/>
        </w:rPr>
        <w:t> </w:t>
      </w:r>
      <w:r>
        <w:rPr>
          <w:rFonts w:ascii="Georgia" w:hAnsi="Georgia"/>
          <w:b/>
          <w:spacing w:val="-4"/>
          <w:w w:val="95"/>
          <w:sz w:val="24"/>
        </w:rPr>
        <w:t>P</w:t>
      </w:r>
      <w:r>
        <w:rPr>
          <w:rFonts w:ascii="Georgia" w:hAnsi="Georgia"/>
          <w:b/>
          <w:spacing w:val="-4"/>
          <w:w w:val="95"/>
          <w:sz w:val="19"/>
        </w:rPr>
        <w:t>RESENT </w:t>
      </w:r>
      <w:r>
        <w:rPr>
          <w:rFonts w:ascii="Georgia" w:hAnsi="Georgia"/>
          <w:b/>
          <w:sz w:val="24"/>
        </w:rPr>
        <w:t>S</w:t>
      </w:r>
      <w:r>
        <w:rPr>
          <w:rFonts w:ascii="Georgia" w:hAnsi="Georgia"/>
          <w:b/>
          <w:sz w:val="19"/>
        </w:rPr>
        <w:t>AMSUNG </w:t>
      </w:r>
      <w:r>
        <w:rPr>
          <w:rFonts w:ascii="Georgia" w:hAnsi="Georgia"/>
          <w:b/>
          <w:sz w:val="24"/>
        </w:rPr>
        <w:t>C</w:t>
      </w:r>
      <w:r>
        <w:rPr>
          <w:rFonts w:ascii="Georgia" w:hAnsi="Georgia"/>
          <w:b/>
          <w:sz w:val="19"/>
        </w:rPr>
        <w:t>ONSUMER </w:t>
      </w:r>
      <w:r>
        <w:rPr>
          <w:rFonts w:ascii="Georgia" w:hAnsi="Georgia"/>
          <w:b/>
          <w:sz w:val="24"/>
        </w:rPr>
        <w:t>E</w:t>
      </w:r>
      <w:r>
        <w:rPr>
          <w:rFonts w:ascii="Georgia" w:hAnsi="Georgia"/>
          <w:b/>
          <w:sz w:val="19"/>
        </w:rPr>
        <w:t>LECTRONICS </w:t>
      </w:r>
      <w:r>
        <w:rPr>
          <w:rFonts w:ascii="Wingdings" w:hAnsi="Wingdings"/>
          <w:b/>
          <w:w w:val="215"/>
          <w:sz w:val="24"/>
        </w:rPr>
        <w:t></w:t>
      </w:r>
      <w:r>
        <w:rPr>
          <w:rFonts w:ascii="Times New Roman" w:hAnsi="Times New Roman"/>
          <w:b/>
          <w:w w:val="215"/>
          <w:sz w:val="24"/>
        </w:rPr>
        <w:t> </w:t>
      </w:r>
      <w:r>
        <w:rPr>
          <w:rFonts w:ascii="Georgia" w:hAnsi="Georgia"/>
          <w:b/>
          <w:sz w:val="24"/>
        </w:rPr>
        <w:t>R</w:t>
      </w:r>
      <w:r>
        <w:rPr>
          <w:rFonts w:ascii="Georgia" w:hAnsi="Georgia"/>
          <w:b/>
          <w:sz w:val="19"/>
        </w:rPr>
        <w:t>IDGEFIELD </w:t>
      </w:r>
      <w:r>
        <w:rPr>
          <w:rFonts w:ascii="Georgia" w:hAnsi="Georgia"/>
          <w:b/>
          <w:sz w:val="24"/>
        </w:rPr>
        <w:t>P</w:t>
      </w:r>
      <w:r>
        <w:rPr>
          <w:rFonts w:ascii="Georgia" w:hAnsi="Georgia"/>
          <w:b/>
          <w:sz w:val="19"/>
        </w:rPr>
        <w:t>ARK</w:t>
      </w:r>
      <w:r>
        <w:rPr>
          <w:rFonts w:ascii="Georgia" w:hAnsi="Georgia"/>
          <w:b/>
          <w:sz w:val="24"/>
        </w:rPr>
        <w:t>,</w:t>
      </w:r>
      <w:r>
        <w:rPr>
          <w:rFonts w:ascii="Georgia" w:hAnsi="Georgia"/>
          <w:b/>
          <w:spacing w:val="-39"/>
          <w:sz w:val="24"/>
        </w:rPr>
        <w:t> </w:t>
      </w:r>
      <w:r>
        <w:rPr>
          <w:rFonts w:ascii="Georgia" w:hAnsi="Georgia"/>
          <w:b/>
          <w:sz w:val="24"/>
        </w:rPr>
        <w:t>NJ</w:t>
      </w:r>
    </w:p>
    <w:p>
      <w:pPr>
        <w:spacing w:line="244" w:lineRule="auto" w:before="7"/>
        <w:ind w:left="224" w:right="0" w:firstLine="0"/>
        <w:jc w:val="left"/>
        <w:rPr>
          <w:i/>
          <w:sz w:val="22"/>
        </w:rPr>
      </w:pPr>
      <w:r>
        <w:rPr>
          <w:i/>
          <w:sz w:val="22"/>
        </w:rPr>
        <w:t>A global leader in semiconductor, telecommunication, digital media and digital convergence technologies with over 90 </w:t>
      </w:r>
      <w:r>
        <w:rPr>
          <w:i/>
          <w:sz w:val="22"/>
        </w:rPr>
        <w:t>offices in 48 countries.</w:t>
      </w:r>
    </w:p>
    <w:p>
      <w:pPr>
        <w:pStyle w:val="BodyText"/>
        <w:spacing w:line="249" w:lineRule="auto" w:before="176"/>
        <w:ind w:left="224" w:right="292"/>
      </w:pPr>
      <w:r>
        <w:rPr/>
        <w:t>Aggressively recruited to revitalize launch of the Home Appliance Division for Samsung Electronics in the United States. Challenged to jumpstart flailing efforts and build all new sales distribution channel across 4 segments, Mass Merchant, Home Improvement, Club and large Regional accounts. Work with product and marketing teams to create product differentiation and gain competitive advantage. Serve as Product Champion evangelizing products to press, analysts and industry trade groups. Oversee staff of 15.</w:t>
      </w:r>
    </w:p>
    <w:p>
      <w:pPr>
        <w:pStyle w:val="Heading2"/>
        <w:spacing w:before="21"/>
        <w:ind w:left="224" w:firstLine="0"/>
        <w:rPr>
          <w:i/>
        </w:rPr>
      </w:pPr>
      <w:r>
        <w:rPr>
          <w:i/>
        </w:rPr>
        <w:t>Notable Accomplishments:</w:t>
      </w:r>
    </w:p>
    <w:p>
      <w:pPr>
        <w:pStyle w:val="ListParagraph"/>
        <w:numPr>
          <w:ilvl w:val="0"/>
          <w:numId w:val="2"/>
        </w:numPr>
        <w:tabs>
          <w:tab w:pos="945" w:val="left" w:leader="none"/>
        </w:tabs>
        <w:spacing w:line="244" w:lineRule="auto" w:before="27" w:after="0"/>
        <w:ind w:left="944" w:right="403" w:hanging="360"/>
        <w:jc w:val="left"/>
        <w:rPr>
          <w:rFonts w:ascii="Palladio Uralic" w:hAnsi="Palladio Uralic"/>
          <w:sz w:val="22"/>
        </w:rPr>
      </w:pPr>
      <w:r>
        <w:rPr>
          <w:b/>
          <w:i/>
          <w:sz w:val="22"/>
        </w:rPr>
        <w:t>Developed sales roadmap which delivered +$2B in annual sales in 2011 compared to $61M in 2007. </w:t>
      </w:r>
      <w:r>
        <w:rPr>
          <w:rFonts w:ascii="Palladio Uralic" w:hAnsi="Palladio Uralic"/>
          <w:sz w:val="22"/>
        </w:rPr>
        <w:t>Analyzed existing sales channel relationships and developed all new sales strategy focused on market leaders who could drive sales and market</w:t>
      </w:r>
      <w:r>
        <w:rPr>
          <w:rFonts w:ascii="Palladio Uralic" w:hAnsi="Palladio Uralic"/>
          <w:spacing w:val="-10"/>
          <w:sz w:val="22"/>
        </w:rPr>
        <w:t> </w:t>
      </w:r>
      <w:r>
        <w:rPr>
          <w:rFonts w:ascii="Palladio Uralic" w:hAnsi="Palladio Uralic"/>
          <w:sz w:val="22"/>
        </w:rPr>
        <w:t>presence.</w:t>
      </w:r>
    </w:p>
    <w:p>
      <w:pPr>
        <w:pStyle w:val="Heading2"/>
        <w:numPr>
          <w:ilvl w:val="0"/>
          <w:numId w:val="2"/>
        </w:numPr>
        <w:tabs>
          <w:tab w:pos="945" w:val="left" w:leader="none"/>
        </w:tabs>
        <w:spacing w:line="308" w:lineRule="exact" w:before="0" w:after="0"/>
        <w:ind w:left="944" w:right="0" w:hanging="361"/>
        <w:jc w:val="left"/>
        <w:rPr>
          <w:i/>
        </w:rPr>
      </w:pPr>
      <w:r>
        <w:rPr>
          <w:i/>
        </w:rPr>
        <w:t>Noted for driving 237% increase in sales level in</w:t>
      </w:r>
      <w:r>
        <w:rPr>
          <w:i/>
          <w:spacing w:val="3"/>
        </w:rPr>
        <w:t> </w:t>
      </w:r>
      <w:r>
        <w:rPr>
          <w:i/>
        </w:rPr>
        <w:t>2004.</w:t>
      </w:r>
    </w:p>
    <w:p>
      <w:pPr>
        <w:pStyle w:val="ListParagraph"/>
        <w:numPr>
          <w:ilvl w:val="0"/>
          <w:numId w:val="2"/>
        </w:numPr>
        <w:tabs>
          <w:tab w:pos="945" w:val="left" w:leader="none"/>
        </w:tabs>
        <w:spacing w:line="206" w:lineRule="auto" w:before="69" w:after="0"/>
        <w:ind w:left="944" w:right="259" w:hanging="360"/>
        <w:jc w:val="left"/>
        <w:rPr>
          <w:b/>
          <w:i/>
          <w:sz w:val="22"/>
        </w:rPr>
      </w:pPr>
      <w:r>
        <w:rPr>
          <w:rFonts w:ascii="Palladio Uralic" w:hAnsi="Palladio Uralic"/>
          <w:sz w:val="22"/>
        </w:rPr>
        <w:t>Targeted Lowes, second largest retailer of Home Appliances in the United States, and personally led sales charge. </w:t>
      </w:r>
      <w:r>
        <w:rPr>
          <w:b/>
          <w:i/>
          <w:sz w:val="22"/>
        </w:rPr>
        <w:t>Credited with closing 5-year Alliance Partnership (1 of 2 appliance manufacturers </w:t>
      </w:r>
      <w:r>
        <w:rPr>
          <w:b/>
          <w:i/>
          <w:sz w:val="22"/>
        </w:rPr>
        <w:t>with this designation) valued at $75M in first year and $1B in annual sales by 2008. Developed training program for 1,100 locations and +6,000 Lowe’s sales associates on sales best</w:t>
      </w:r>
      <w:r>
        <w:rPr>
          <w:b/>
          <w:i/>
          <w:spacing w:val="-23"/>
          <w:sz w:val="22"/>
        </w:rPr>
        <w:t> </w:t>
      </w:r>
      <w:r>
        <w:rPr>
          <w:b/>
          <w:i/>
          <w:sz w:val="22"/>
        </w:rPr>
        <w:t>practices.</w:t>
      </w:r>
    </w:p>
    <w:p>
      <w:pPr>
        <w:pStyle w:val="ListParagraph"/>
        <w:numPr>
          <w:ilvl w:val="0"/>
          <w:numId w:val="2"/>
        </w:numPr>
        <w:tabs>
          <w:tab w:pos="945" w:val="left" w:leader="none"/>
        </w:tabs>
        <w:spacing w:line="206" w:lineRule="auto" w:before="48" w:after="0"/>
        <w:ind w:left="944" w:right="350" w:hanging="360"/>
        <w:jc w:val="left"/>
        <w:rPr>
          <w:b/>
          <w:i/>
          <w:sz w:val="22"/>
        </w:rPr>
      </w:pPr>
      <w:r>
        <w:rPr>
          <w:rFonts w:ascii="Palladio Uralic" w:hAnsi="Palladio Uralic"/>
          <w:sz w:val="22"/>
        </w:rPr>
        <w:t>Exited relationships with Sam’s Club and Menard’s and closed stronger, </w:t>
      </w:r>
      <w:r>
        <w:rPr>
          <w:b/>
          <w:i/>
          <w:sz w:val="22"/>
        </w:rPr>
        <w:t>more profitable agreement </w:t>
      </w:r>
      <w:r>
        <w:rPr>
          <w:b/>
          <w:i/>
          <w:sz w:val="22"/>
        </w:rPr>
        <w:t>with Costco valued at $30M in second</w:t>
      </w:r>
      <w:r>
        <w:rPr>
          <w:b/>
          <w:i/>
          <w:spacing w:val="-4"/>
          <w:sz w:val="22"/>
        </w:rPr>
        <w:t> </w:t>
      </w:r>
      <w:r>
        <w:rPr>
          <w:b/>
          <w:i/>
          <w:sz w:val="22"/>
        </w:rPr>
        <w:t>year.</w:t>
      </w:r>
    </w:p>
    <w:p>
      <w:pPr>
        <w:spacing w:after="0" w:line="206" w:lineRule="auto"/>
        <w:jc w:val="left"/>
        <w:rPr>
          <w:sz w:val="22"/>
        </w:rPr>
        <w:sectPr>
          <w:type w:val="continuous"/>
          <w:pgSz w:w="12240" w:h="15840"/>
          <w:pgMar w:top="860" w:bottom="280" w:left="640" w:right="640"/>
        </w:sectPr>
      </w:pPr>
    </w:p>
    <w:p>
      <w:pPr>
        <w:pStyle w:val="BodyText"/>
        <w:ind w:left="100"/>
        <w:rPr>
          <w:rFonts w:ascii="P052"/>
          <w:sz w:val="20"/>
        </w:rPr>
      </w:pPr>
      <w:r>
        <w:rPr>
          <w:rFonts w:ascii="P052"/>
          <w:sz w:val="20"/>
        </w:rPr>
        <w:pict>
          <v:shape style="width:537.8pt;height:20.65pt;mso-position-horizontal-relative:char;mso-position-vertical-relative:line" type="#_x0000_t202" filled="true" fillcolor="#e4e4e4" stroked="true" strokeweight=".40002pt" strokecolor="#000000">
            <w10:anchorlock/>
            <v:textbox inset="0,0,0,0">
              <w:txbxContent>
                <w:p>
                  <w:pPr>
                    <w:tabs>
                      <w:tab w:pos="9406" w:val="left" w:leader="none"/>
                    </w:tabs>
                    <w:spacing w:before="44"/>
                    <w:ind w:left="116" w:right="0" w:firstLine="0"/>
                    <w:jc w:val="left"/>
                    <w:rPr>
                      <w:rFonts w:ascii="Georgia"/>
                      <w:b/>
                      <w:sz w:val="20"/>
                    </w:rPr>
                  </w:pPr>
                  <w:r>
                    <w:rPr>
                      <w:rFonts w:ascii="Georgia"/>
                      <w:b/>
                      <w:sz w:val="28"/>
                    </w:rPr>
                    <w:t>D</w:t>
                  </w:r>
                  <w:r>
                    <w:rPr>
                      <w:rFonts w:ascii="Georgia"/>
                      <w:b/>
                      <w:sz w:val="22"/>
                    </w:rPr>
                    <w:t>UDLEY</w:t>
                  </w:r>
                  <w:r>
                    <w:rPr>
                      <w:rFonts w:ascii="Georgia"/>
                      <w:b/>
                      <w:spacing w:val="-30"/>
                      <w:sz w:val="22"/>
                    </w:rPr>
                    <w:t> </w:t>
                  </w:r>
                  <w:r>
                    <w:rPr>
                      <w:rFonts w:ascii="Georgia"/>
                      <w:b/>
                      <w:sz w:val="28"/>
                    </w:rPr>
                    <w:t>D</w:t>
                  </w:r>
                  <w:r>
                    <w:rPr>
                      <w:rFonts w:ascii="Georgia"/>
                      <w:b/>
                      <w:sz w:val="22"/>
                    </w:rPr>
                    <w:t>ORIGHT</w:t>
                    <w:tab/>
                  </w:r>
                  <w:r>
                    <w:rPr>
                      <w:rFonts w:ascii="Georgia"/>
                      <w:b/>
                      <w:sz w:val="20"/>
                    </w:rPr>
                    <w:t>Page 2 of</w:t>
                  </w:r>
                  <w:r>
                    <w:rPr>
                      <w:rFonts w:ascii="Georgia"/>
                      <w:b/>
                      <w:spacing w:val="-38"/>
                      <w:sz w:val="20"/>
                    </w:rPr>
                    <w:t> </w:t>
                  </w:r>
                  <w:r>
                    <w:rPr>
                      <w:rFonts w:ascii="Georgia"/>
                      <w:b/>
                      <w:sz w:val="20"/>
                    </w:rPr>
                    <w:t>2</w:t>
                  </w:r>
                </w:p>
              </w:txbxContent>
            </v:textbox>
            <v:fill type="solid"/>
            <v:stroke linestyle="thinThin" dashstyle="solid"/>
          </v:shape>
        </w:pict>
      </w:r>
      <w:r>
        <w:rPr>
          <w:rFonts w:ascii="P052"/>
          <w:sz w:val="20"/>
        </w:rPr>
      </w:r>
    </w:p>
    <w:p>
      <w:pPr>
        <w:pStyle w:val="BodyText"/>
        <w:spacing w:before="13"/>
        <w:rPr>
          <w:rFonts w:ascii="P052"/>
          <w:b/>
          <w:i/>
          <w:sz w:val="7"/>
        </w:rPr>
      </w:pPr>
    </w:p>
    <w:p>
      <w:pPr>
        <w:tabs>
          <w:tab w:pos="8454" w:val="left" w:leader="none"/>
        </w:tabs>
        <w:spacing w:line="252" w:lineRule="auto" w:before="96"/>
        <w:ind w:left="224" w:right="470" w:firstLine="0"/>
        <w:jc w:val="left"/>
        <w:rPr>
          <w:rFonts w:ascii="Georgia" w:hAnsi="Georgia"/>
          <w:b/>
          <w:sz w:val="24"/>
        </w:rPr>
      </w:pPr>
      <w:r>
        <w:rPr>
          <w:rFonts w:ascii="Georgia" w:hAnsi="Georgia"/>
          <w:b/>
          <w:sz w:val="24"/>
        </w:rPr>
        <w:t>N</w:t>
      </w:r>
      <w:r>
        <w:rPr>
          <w:rFonts w:ascii="Georgia" w:hAnsi="Georgia"/>
          <w:b/>
          <w:sz w:val="19"/>
        </w:rPr>
        <w:t>ATIONAL</w:t>
      </w:r>
      <w:r>
        <w:rPr>
          <w:rFonts w:ascii="Georgia" w:hAnsi="Georgia"/>
          <w:b/>
          <w:spacing w:val="-20"/>
          <w:sz w:val="19"/>
        </w:rPr>
        <w:t> </w:t>
      </w:r>
      <w:r>
        <w:rPr>
          <w:rFonts w:ascii="Georgia" w:hAnsi="Georgia"/>
          <w:b/>
          <w:sz w:val="24"/>
        </w:rPr>
        <w:t>A</w:t>
      </w:r>
      <w:r>
        <w:rPr>
          <w:rFonts w:ascii="Georgia" w:hAnsi="Georgia"/>
          <w:b/>
          <w:sz w:val="19"/>
        </w:rPr>
        <w:t>CCOUNT</w:t>
      </w:r>
      <w:r>
        <w:rPr>
          <w:rFonts w:ascii="Georgia" w:hAnsi="Georgia"/>
          <w:b/>
          <w:spacing w:val="-19"/>
          <w:sz w:val="19"/>
        </w:rPr>
        <w:t> </w:t>
      </w:r>
      <w:r>
        <w:rPr>
          <w:rFonts w:ascii="Georgia" w:hAnsi="Georgia"/>
          <w:b/>
          <w:sz w:val="24"/>
        </w:rPr>
        <w:t>D</w:t>
      </w:r>
      <w:r>
        <w:rPr>
          <w:rFonts w:ascii="Georgia" w:hAnsi="Georgia"/>
          <w:b/>
          <w:sz w:val="19"/>
        </w:rPr>
        <w:t>IRECTOR</w:t>
        <w:tab/>
      </w:r>
      <w:r>
        <w:rPr>
          <w:rFonts w:ascii="Georgia" w:hAnsi="Georgia"/>
          <w:b/>
          <w:w w:val="85"/>
          <w:sz w:val="24"/>
        </w:rPr>
        <w:t>J</w:t>
      </w:r>
      <w:r>
        <w:rPr>
          <w:rFonts w:ascii="Georgia" w:hAnsi="Georgia"/>
          <w:b/>
          <w:w w:val="85"/>
          <w:sz w:val="19"/>
        </w:rPr>
        <w:t>UL</w:t>
      </w:r>
      <w:r>
        <w:rPr>
          <w:rFonts w:ascii="Georgia" w:hAnsi="Georgia"/>
          <w:b/>
          <w:spacing w:val="13"/>
          <w:w w:val="85"/>
          <w:sz w:val="19"/>
        </w:rPr>
        <w:t> </w:t>
      </w:r>
      <w:r>
        <w:rPr>
          <w:rFonts w:ascii="Georgia" w:hAnsi="Georgia"/>
          <w:b/>
          <w:w w:val="85"/>
          <w:sz w:val="24"/>
        </w:rPr>
        <w:t>2000</w:t>
      </w:r>
      <w:r>
        <w:rPr>
          <w:rFonts w:ascii="Georgia" w:hAnsi="Georgia"/>
          <w:b/>
          <w:spacing w:val="-25"/>
          <w:w w:val="85"/>
          <w:sz w:val="24"/>
        </w:rPr>
        <w:t> </w:t>
      </w:r>
      <w:r>
        <w:rPr>
          <w:rFonts w:ascii="Trebuchet MS" w:hAnsi="Trebuchet MS"/>
          <w:b/>
          <w:i/>
          <w:w w:val="85"/>
          <w:sz w:val="24"/>
        </w:rPr>
        <w:t>–</w:t>
      </w:r>
      <w:r>
        <w:rPr>
          <w:rFonts w:ascii="Trebuchet MS" w:hAnsi="Trebuchet MS"/>
          <w:b/>
          <w:i/>
          <w:spacing w:val="-35"/>
          <w:w w:val="85"/>
          <w:sz w:val="24"/>
        </w:rPr>
        <w:t> </w:t>
      </w:r>
      <w:r>
        <w:rPr>
          <w:rFonts w:ascii="Georgia" w:hAnsi="Georgia"/>
          <w:b/>
          <w:w w:val="85"/>
          <w:sz w:val="24"/>
        </w:rPr>
        <w:t>J</w:t>
      </w:r>
      <w:r>
        <w:rPr>
          <w:rFonts w:ascii="Georgia" w:hAnsi="Georgia"/>
          <w:b/>
          <w:w w:val="85"/>
          <w:sz w:val="19"/>
        </w:rPr>
        <w:t>UL</w:t>
      </w:r>
      <w:r>
        <w:rPr>
          <w:rFonts w:ascii="Georgia" w:hAnsi="Georgia"/>
          <w:b/>
          <w:spacing w:val="-14"/>
          <w:w w:val="85"/>
          <w:sz w:val="19"/>
        </w:rPr>
        <w:t> </w:t>
      </w:r>
      <w:r>
        <w:rPr>
          <w:rFonts w:ascii="Georgia" w:hAnsi="Georgia"/>
          <w:b/>
          <w:spacing w:val="-4"/>
          <w:w w:val="85"/>
          <w:sz w:val="24"/>
        </w:rPr>
        <w:t>2003 </w:t>
      </w:r>
      <w:r>
        <w:rPr>
          <w:rFonts w:ascii="Georgia" w:hAnsi="Georgia"/>
          <w:b/>
          <w:sz w:val="24"/>
        </w:rPr>
        <w:t>P</w:t>
      </w:r>
      <w:r>
        <w:rPr>
          <w:rFonts w:ascii="Georgia" w:hAnsi="Georgia"/>
          <w:b/>
          <w:sz w:val="19"/>
        </w:rPr>
        <w:t>HILIPS </w:t>
      </w:r>
      <w:r>
        <w:rPr>
          <w:rFonts w:ascii="Georgia" w:hAnsi="Georgia"/>
          <w:b/>
          <w:sz w:val="24"/>
        </w:rPr>
        <w:t>C</w:t>
      </w:r>
      <w:r>
        <w:rPr>
          <w:rFonts w:ascii="Georgia" w:hAnsi="Georgia"/>
          <w:b/>
          <w:sz w:val="19"/>
        </w:rPr>
        <w:t>ONSUMER </w:t>
      </w:r>
      <w:r>
        <w:rPr>
          <w:rFonts w:ascii="Georgia" w:hAnsi="Georgia"/>
          <w:b/>
          <w:sz w:val="24"/>
        </w:rPr>
        <w:t>E</w:t>
      </w:r>
      <w:r>
        <w:rPr>
          <w:rFonts w:ascii="Georgia" w:hAnsi="Georgia"/>
          <w:b/>
          <w:sz w:val="19"/>
        </w:rPr>
        <w:t>LECTRONICS </w:t>
      </w:r>
      <w:r>
        <w:rPr>
          <w:rFonts w:ascii="Wingdings" w:hAnsi="Wingdings"/>
          <w:b/>
          <w:w w:val="215"/>
          <w:sz w:val="24"/>
        </w:rPr>
        <w:t></w:t>
      </w:r>
      <w:r>
        <w:rPr>
          <w:rFonts w:ascii="Times New Roman" w:hAnsi="Times New Roman"/>
          <w:b/>
          <w:w w:val="215"/>
          <w:sz w:val="24"/>
        </w:rPr>
        <w:t> </w:t>
      </w:r>
      <w:r>
        <w:rPr>
          <w:rFonts w:ascii="Georgia" w:hAnsi="Georgia"/>
          <w:b/>
          <w:sz w:val="24"/>
        </w:rPr>
        <w:t>A</w:t>
      </w:r>
      <w:r>
        <w:rPr>
          <w:rFonts w:ascii="Georgia" w:hAnsi="Georgia"/>
          <w:b/>
          <w:sz w:val="19"/>
        </w:rPr>
        <w:t>TLANTA</w:t>
      </w:r>
      <w:r>
        <w:rPr>
          <w:rFonts w:ascii="Georgia" w:hAnsi="Georgia"/>
          <w:b/>
          <w:sz w:val="24"/>
        </w:rPr>
        <w:t>,</w:t>
      </w:r>
      <w:r>
        <w:rPr>
          <w:rFonts w:ascii="Georgia" w:hAnsi="Georgia"/>
          <w:b/>
          <w:spacing w:val="-24"/>
          <w:sz w:val="24"/>
        </w:rPr>
        <w:t> </w:t>
      </w:r>
      <w:r>
        <w:rPr>
          <w:rFonts w:ascii="Georgia" w:hAnsi="Georgia"/>
          <w:b/>
          <w:sz w:val="24"/>
        </w:rPr>
        <w:t>GA</w:t>
      </w:r>
    </w:p>
    <w:p>
      <w:pPr>
        <w:spacing w:line="244" w:lineRule="auto" w:before="3"/>
        <w:ind w:left="224" w:right="690" w:firstLine="0"/>
        <w:jc w:val="left"/>
        <w:rPr>
          <w:i/>
          <w:sz w:val="22"/>
        </w:rPr>
      </w:pPr>
      <w:r>
        <w:rPr>
          <w:i/>
          <w:sz w:val="22"/>
        </w:rPr>
        <w:t>One of the world's top 3 consumer electronics companies, with a range of products based on world-leading digital </w:t>
      </w:r>
      <w:r>
        <w:rPr>
          <w:i/>
          <w:sz w:val="22"/>
        </w:rPr>
        <w:t>technologies.</w:t>
      </w:r>
    </w:p>
    <w:p>
      <w:pPr>
        <w:pStyle w:val="BodyText"/>
        <w:spacing w:line="247" w:lineRule="auto" w:before="133"/>
        <w:ind w:left="224"/>
      </w:pPr>
      <w:r>
        <w:rPr/>
        <w:t>Recruited by CEO to re-establish relations with recently lost Sears account. Challenged to rebuild severely tarnished relationships. Oversaw staff of 4.</w:t>
      </w:r>
    </w:p>
    <w:p>
      <w:pPr>
        <w:pStyle w:val="Heading2"/>
        <w:spacing w:before="28"/>
        <w:ind w:left="224" w:firstLine="0"/>
        <w:rPr>
          <w:i/>
        </w:rPr>
      </w:pPr>
      <w:r>
        <w:rPr>
          <w:i/>
        </w:rPr>
        <w:t>Notable Accomplishments:</w:t>
      </w:r>
    </w:p>
    <w:p>
      <w:pPr>
        <w:pStyle w:val="ListParagraph"/>
        <w:numPr>
          <w:ilvl w:val="0"/>
          <w:numId w:val="2"/>
        </w:numPr>
        <w:tabs>
          <w:tab w:pos="945" w:val="left" w:leader="none"/>
        </w:tabs>
        <w:spacing w:line="247" w:lineRule="auto" w:before="35" w:after="0"/>
        <w:ind w:left="944" w:right="352" w:hanging="360"/>
        <w:jc w:val="left"/>
        <w:rPr>
          <w:rFonts w:ascii="Palladio Uralic" w:hAnsi="Palladio Uralic"/>
          <w:sz w:val="22"/>
        </w:rPr>
      </w:pPr>
      <w:r>
        <w:rPr>
          <w:b/>
          <w:i/>
          <w:sz w:val="22"/>
        </w:rPr>
        <w:t>Led entirely new strategy designed to establish Philips as a value-added partner </w:t>
      </w:r>
      <w:r>
        <w:rPr>
          <w:rFonts w:ascii="Palladio Uralic" w:hAnsi="Palladio Uralic"/>
          <w:sz w:val="22"/>
        </w:rPr>
        <w:t>as opposed to a traditional supplier. Delivered detailed business plan identifying market opportunities and positioning Philips to deliver higher margin business. Complemented strategy with</w:t>
      </w:r>
      <w:r>
        <w:rPr>
          <w:rFonts w:ascii="Palladio Uralic" w:hAnsi="Palladio Uralic"/>
          <w:spacing w:val="-35"/>
          <w:sz w:val="22"/>
        </w:rPr>
        <w:t> </w:t>
      </w:r>
      <w:r>
        <w:rPr>
          <w:rFonts w:ascii="Palladio Uralic" w:hAnsi="Palladio Uralic"/>
          <w:sz w:val="22"/>
        </w:rPr>
        <w:t>comprehensive field operations plan including product and sales</w:t>
      </w:r>
      <w:r>
        <w:rPr>
          <w:rFonts w:ascii="Palladio Uralic" w:hAnsi="Palladio Uralic"/>
          <w:spacing w:val="-2"/>
          <w:sz w:val="22"/>
        </w:rPr>
        <w:t> </w:t>
      </w:r>
      <w:r>
        <w:rPr>
          <w:rFonts w:ascii="Palladio Uralic" w:hAnsi="Palladio Uralic"/>
          <w:sz w:val="22"/>
        </w:rPr>
        <w:t>training.</w:t>
      </w:r>
    </w:p>
    <w:p>
      <w:pPr>
        <w:pStyle w:val="Heading2"/>
        <w:numPr>
          <w:ilvl w:val="0"/>
          <w:numId w:val="2"/>
        </w:numPr>
        <w:tabs>
          <w:tab w:pos="945" w:val="left" w:leader="none"/>
        </w:tabs>
        <w:spacing w:line="240" w:lineRule="auto" w:before="12" w:after="0"/>
        <w:ind w:left="944" w:right="0" w:hanging="361"/>
        <w:jc w:val="left"/>
        <w:rPr>
          <w:i/>
        </w:rPr>
      </w:pPr>
      <w:r>
        <w:rPr>
          <w:i/>
        </w:rPr>
        <w:t>Delivered 138%and 142% of sales targets in 2001 and 2002</w:t>
      </w:r>
      <w:r>
        <w:rPr>
          <w:i/>
          <w:spacing w:val="-8"/>
        </w:rPr>
        <w:t> </w:t>
      </w:r>
      <w:r>
        <w:rPr>
          <w:i/>
        </w:rPr>
        <w:t>respectively.</w:t>
      </w:r>
    </w:p>
    <w:p>
      <w:pPr>
        <w:pStyle w:val="ListParagraph"/>
        <w:numPr>
          <w:ilvl w:val="0"/>
          <w:numId w:val="2"/>
        </w:numPr>
        <w:tabs>
          <w:tab w:pos="945" w:val="left" w:leader="none"/>
        </w:tabs>
        <w:spacing w:line="240" w:lineRule="auto" w:before="19" w:after="0"/>
        <w:ind w:left="944" w:right="700" w:hanging="360"/>
        <w:jc w:val="left"/>
        <w:rPr>
          <w:rFonts w:ascii="Palladio Uralic" w:hAnsi="Palladio Uralic"/>
          <w:sz w:val="22"/>
        </w:rPr>
      </w:pPr>
      <w:r>
        <w:rPr>
          <w:b/>
          <w:i/>
          <w:sz w:val="22"/>
        </w:rPr>
        <w:t>Increased SKU’s by 340% and standard margins by 32% in 2003 </w:t>
      </w:r>
      <w:r>
        <w:rPr>
          <w:rFonts w:ascii="Palladio Uralic" w:hAnsi="Palladio Uralic"/>
          <w:sz w:val="22"/>
        </w:rPr>
        <w:t>by collaboratively shifting sales focus to high-margin</w:t>
      </w:r>
      <w:r>
        <w:rPr>
          <w:rFonts w:ascii="Palladio Uralic" w:hAnsi="Palladio Uralic"/>
          <w:spacing w:val="-2"/>
          <w:sz w:val="22"/>
        </w:rPr>
        <w:t> </w:t>
      </w:r>
      <w:r>
        <w:rPr>
          <w:rFonts w:ascii="Palladio Uralic" w:hAnsi="Palladio Uralic"/>
          <w:sz w:val="22"/>
        </w:rPr>
        <w:t>items.</w:t>
      </w:r>
    </w:p>
    <w:p>
      <w:pPr>
        <w:pStyle w:val="ListParagraph"/>
        <w:numPr>
          <w:ilvl w:val="0"/>
          <w:numId w:val="2"/>
        </w:numPr>
        <w:tabs>
          <w:tab w:pos="945" w:val="left" w:leader="none"/>
        </w:tabs>
        <w:spacing w:line="208" w:lineRule="auto" w:before="56" w:after="0"/>
        <w:ind w:left="944" w:right="329" w:hanging="360"/>
        <w:jc w:val="left"/>
        <w:rPr>
          <w:b/>
          <w:i/>
          <w:sz w:val="22"/>
        </w:rPr>
      </w:pPr>
      <w:r>
        <w:rPr>
          <w:b/>
          <w:i/>
          <w:sz w:val="22"/>
        </w:rPr>
        <w:t>Designed and executed a 12-month merchandising and sales training program at the last 3 feet to </w:t>
      </w:r>
      <w:r>
        <w:rPr>
          <w:b/>
          <w:i/>
          <w:sz w:val="22"/>
        </w:rPr>
        <w:t>create sell through. </w:t>
      </w:r>
      <w:r>
        <w:rPr>
          <w:rFonts w:ascii="Palladio Uralic" w:hAnsi="Palladio Uralic"/>
          <w:sz w:val="22"/>
        </w:rPr>
        <w:t>Created special promotions (e.g. free home theater give away with the purchase of a big screen TV) </w:t>
      </w:r>
      <w:r>
        <w:rPr>
          <w:b/>
          <w:i/>
          <w:sz w:val="22"/>
        </w:rPr>
        <w:t>that resulted in SKU expansion and $40M </w:t>
      </w:r>
      <w:r>
        <w:rPr>
          <w:b/>
          <w:i/>
          <w:spacing w:val="-3"/>
          <w:sz w:val="22"/>
        </w:rPr>
        <w:t>in </w:t>
      </w:r>
      <w:r>
        <w:rPr>
          <w:b/>
          <w:i/>
          <w:sz w:val="22"/>
        </w:rPr>
        <w:t>increased category</w:t>
      </w:r>
      <w:r>
        <w:rPr>
          <w:b/>
          <w:i/>
          <w:spacing w:val="-6"/>
          <w:sz w:val="22"/>
        </w:rPr>
        <w:t> </w:t>
      </w:r>
      <w:r>
        <w:rPr>
          <w:b/>
          <w:i/>
          <w:sz w:val="22"/>
        </w:rPr>
        <w:t>sales.</w:t>
      </w:r>
    </w:p>
    <w:p>
      <w:pPr>
        <w:pStyle w:val="BodyText"/>
        <w:spacing w:before="8"/>
        <w:rPr>
          <w:rFonts w:ascii="P052"/>
          <w:b/>
          <w:i/>
          <w:sz w:val="23"/>
        </w:rPr>
      </w:pPr>
    </w:p>
    <w:p>
      <w:pPr>
        <w:tabs>
          <w:tab w:pos="8502" w:val="left" w:leader="none"/>
        </w:tabs>
        <w:spacing w:before="0"/>
        <w:ind w:left="224" w:right="0" w:firstLine="0"/>
        <w:jc w:val="left"/>
        <w:rPr>
          <w:rFonts w:ascii="Georgia" w:hAnsi="Georgia"/>
          <w:b/>
          <w:sz w:val="24"/>
        </w:rPr>
      </w:pPr>
      <w:r>
        <w:rPr>
          <w:rFonts w:ascii="Georgia" w:hAnsi="Georgia"/>
          <w:b/>
          <w:sz w:val="24"/>
        </w:rPr>
        <w:t>R</w:t>
      </w:r>
      <w:r>
        <w:rPr>
          <w:rFonts w:ascii="Georgia" w:hAnsi="Georgia"/>
          <w:b/>
          <w:sz w:val="19"/>
        </w:rPr>
        <w:t>EGIONAL</w:t>
      </w:r>
      <w:r>
        <w:rPr>
          <w:rFonts w:ascii="Georgia" w:hAnsi="Georgia"/>
          <w:b/>
          <w:spacing w:val="-29"/>
          <w:sz w:val="19"/>
        </w:rPr>
        <w:t> </w:t>
      </w:r>
      <w:r>
        <w:rPr>
          <w:rFonts w:ascii="Georgia" w:hAnsi="Georgia"/>
          <w:b/>
          <w:sz w:val="24"/>
        </w:rPr>
        <w:t>S</w:t>
      </w:r>
      <w:r>
        <w:rPr>
          <w:rFonts w:ascii="Georgia" w:hAnsi="Georgia"/>
          <w:b/>
          <w:sz w:val="19"/>
        </w:rPr>
        <w:t>ALES</w:t>
      </w:r>
      <w:r>
        <w:rPr>
          <w:rFonts w:ascii="Georgia" w:hAnsi="Georgia"/>
          <w:b/>
          <w:spacing w:val="-29"/>
          <w:sz w:val="19"/>
        </w:rPr>
        <w:t> </w:t>
      </w:r>
      <w:r>
        <w:rPr>
          <w:rFonts w:ascii="Georgia" w:hAnsi="Georgia"/>
          <w:b/>
          <w:sz w:val="24"/>
        </w:rPr>
        <w:t>M</w:t>
      </w:r>
      <w:r>
        <w:rPr>
          <w:rFonts w:ascii="Georgia" w:hAnsi="Georgia"/>
          <w:b/>
          <w:sz w:val="19"/>
        </w:rPr>
        <w:t>ANAGER</w:t>
        <w:tab/>
      </w:r>
      <w:r>
        <w:rPr>
          <w:rFonts w:ascii="Georgia" w:hAnsi="Georgia"/>
          <w:b/>
          <w:w w:val="85"/>
          <w:sz w:val="24"/>
        </w:rPr>
        <w:t>J</w:t>
      </w:r>
      <w:r>
        <w:rPr>
          <w:rFonts w:ascii="Georgia" w:hAnsi="Georgia"/>
          <w:b/>
          <w:w w:val="85"/>
          <w:sz w:val="19"/>
        </w:rPr>
        <w:t>UL </w:t>
      </w:r>
      <w:r>
        <w:rPr>
          <w:rFonts w:ascii="Georgia" w:hAnsi="Georgia"/>
          <w:b/>
          <w:w w:val="85"/>
          <w:sz w:val="24"/>
        </w:rPr>
        <w:t>1991 </w:t>
      </w:r>
      <w:r>
        <w:rPr>
          <w:rFonts w:ascii="Trebuchet MS" w:hAnsi="Trebuchet MS"/>
          <w:b/>
          <w:i/>
          <w:w w:val="85"/>
          <w:sz w:val="24"/>
        </w:rPr>
        <w:t>–</w:t>
      </w:r>
      <w:r>
        <w:rPr>
          <w:rFonts w:ascii="Trebuchet MS" w:hAnsi="Trebuchet MS"/>
          <w:b/>
          <w:i/>
          <w:spacing w:val="-44"/>
          <w:w w:val="85"/>
          <w:sz w:val="24"/>
        </w:rPr>
        <w:t> </w:t>
      </w:r>
      <w:r>
        <w:rPr>
          <w:rFonts w:ascii="Georgia" w:hAnsi="Georgia"/>
          <w:b/>
          <w:w w:val="85"/>
          <w:sz w:val="24"/>
        </w:rPr>
        <w:t>J</w:t>
      </w:r>
      <w:r>
        <w:rPr>
          <w:rFonts w:ascii="Georgia" w:hAnsi="Georgia"/>
          <w:b/>
          <w:w w:val="85"/>
          <w:sz w:val="19"/>
        </w:rPr>
        <w:t>UL </w:t>
      </w:r>
      <w:r>
        <w:rPr>
          <w:rFonts w:ascii="Georgia" w:hAnsi="Georgia"/>
          <w:b/>
          <w:w w:val="85"/>
          <w:sz w:val="24"/>
        </w:rPr>
        <w:t>2000</w:t>
      </w:r>
    </w:p>
    <w:p>
      <w:pPr>
        <w:spacing w:before="15"/>
        <w:ind w:left="224" w:right="0" w:firstLine="0"/>
        <w:jc w:val="left"/>
        <w:rPr>
          <w:rFonts w:ascii="Georgia" w:hAnsi="Georgia"/>
          <w:b/>
          <w:sz w:val="24"/>
        </w:rPr>
      </w:pPr>
      <w:r>
        <w:rPr>
          <w:rFonts w:ascii="Georgia" w:hAnsi="Georgia"/>
          <w:b/>
          <w:w w:val="105"/>
          <w:sz w:val="24"/>
        </w:rPr>
        <w:t>M</w:t>
      </w:r>
      <w:r>
        <w:rPr>
          <w:rFonts w:ascii="Georgia" w:hAnsi="Georgia"/>
          <w:b/>
          <w:w w:val="105"/>
          <w:sz w:val="19"/>
        </w:rPr>
        <w:t>AYTAG </w:t>
      </w:r>
      <w:r>
        <w:rPr>
          <w:rFonts w:ascii="Georgia" w:hAnsi="Georgia"/>
          <w:b/>
          <w:w w:val="105"/>
          <w:sz w:val="24"/>
        </w:rPr>
        <w:t>A</w:t>
      </w:r>
      <w:r>
        <w:rPr>
          <w:rFonts w:ascii="Georgia" w:hAnsi="Georgia"/>
          <w:b/>
          <w:w w:val="105"/>
          <w:sz w:val="19"/>
        </w:rPr>
        <w:t>PPLIANCES </w:t>
      </w:r>
      <w:r>
        <w:rPr>
          <w:rFonts w:ascii="Wingdings" w:hAnsi="Wingdings"/>
          <w:b/>
          <w:w w:val="215"/>
          <w:sz w:val="24"/>
        </w:rPr>
        <w:t></w:t>
      </w:r>
      <w:r>
        <w:rPr>
          <w:rFonts w:ascii="Times New Roman" w:hAnsi="Times New Roman"/>
          <w:b/>
          <w:w w:val="215"/>
          <w:sz w:val="24"/>
        </w:rPr>
        <w:t> </w:t>
      </w:r>
      <w:r>
        <w:rPr>
          <w:rFonts w:ascii="Georgia" w:hAnsi="Georgia"/>
          <w:b/>
          <w:w w:val="105"/>
          <w:sz w:val="24"/>
        </w:rPr>
        <w:t>W</w:t>
      </w:r>
      <w:r>
        <w:rPr>
          <w:rFonts w:ascii="Georgia" w:hAnsi="Georgia"/>
          <w:b/>
          <w:w w:val="105"/>
          <w:sz w:val="19"/>
        </w:rPr>
        <w:t>ASHINGTON </w:t>
      </w:r>
      <w:r>
        <w:rPr>
          <w:rFonts w:ascii="Georgia" w:hAnsi="Georgia"/>
          <w:b/>
          <w:w w:val="105"/>
          <w:sz w:val="24"/>
        </w:rPr>
        <w:t>D.C.</w:t>
      </w:r>
    </w:p>
    <w:p>
      <w:pPr>
        <w:spacing w:before="20"/>
        <w:ind w:left="224" w:right="0" w:firstLine="0"/>
        <w:jc w:val="left"/>
        <w:rPr>
          <w:i/>
          <w:sz w:val="22"/>
        </w:rPr>
      </w:pPr>
      <w:r>
        <w:rPr>
          <w:i/>
          <w:sz w:val="22"/>
        </w:rPr>
        <w:t>One of America’s most trusted appliance manufacturers.</w:t>
      </w:r>
    </w:p>
    <w:p>
      <w:pPr>
        <w:pStyle w:val="BodyText"/>
        <w:spacing w:before="130"/>
        <w:ind w:left="224"/>
      </w:pPr>
      <w:r>
        <w:rPr/>
        <w:t>Recruited to oversee 12 sales professionals and expand 3-state territory.</w:t>
      </w:r>
    </w:p>
    <w:p>
      <w:pPr>
        <w:pStyle w:val="Heading2"/>
        <w:spacing w:before="35"/>
        <w:ind w:left="224" w:firstLine="0"/>
        <w:rPr>
          <w:i/>
        </w:rPr>
      </w:pPr>
      <w:r>
        <w:rPr>
          <w:i/>
        </w:rPr>
        <w:t>Notable Accomplishments:</w:t>
      </w:r>
    </w:p>
    <w:p>
      <w:pPr>
        <w:pStyle w:val="ListParagraph"/>
        <w:numPr>
          <w:ilvl w:val="0"/>
          <w:numId w:val="2"/>
        </w:numPr>
        <w:tabs>
          <w:tab w:pos="945" w:val="left" w:leader="none"/>
        </w:tabs>
        <w:spacing w:line="240" w:lineRule="auto" w:before="27" w:after="0"/>
        <w:ind w:left="944" w:right="0" w:hanging="361"/>
        <w:jc w:val="left"/>
        <w:rPr>
          <w:b/>
          <w:i/>
          <w:sz w:val="22"/>
        </w:rPr>
      </w:pPr>
      <w:r>
        <w:rPr>
          <w:b/>
          <w:i/>
          <w:sz w:val="22"/>
        </w:rPr>
        <w:t>Grew Washington D.C. territory into </w:t>
      </w:r>
      <w:r>
        <w:rPr>
          <w:b/>
          <w:i/>
          <w:spacing w:val="2"/>
          <w:sz w:val="22"/>
        </w:rPr>
        <w:t>3</w:t>
      </w:r>
      <w:r>
        <w:rPr>
          <w:b/>
          <w:i/>
          <w:spacing w:val="2"/>
          <w:position w:val="6"/>
          <w:sz w:val="14"/>
        </w:rPr>
        <w:t>rd </w:t>
      </w:r>
      <w:r>
        <w:rPr>
          <w:b/>
          <w:i/>
          <w:sz w:val="22"/>
        </w:rPr>
        <w:t>largest domestic market (up from 6th) with 36%</w:t>
      </w:r>
      <w:r>
        <w:rPr>
          <w:b/>
          <w:i/>
          <w:spacing w:val="-35"/>
          <w:sz w:val="22"/>
        </w:rPr>
        <w:t> </w:t>
      </w:r>
      <w:r>
        <w:rPr>
          <w:b/>
          <w:i/>
          <w:sz w:val="22"/>
        </w:rPr>
        <w:t>sales</w:t>
      </w:r>
    </w:p>
    <w:p>
      <w:pPr>
        <w:pStyle w:val="BodyText"/>
        <w:spacing w:before="1"/>
        <w:ind w:left="944"/>
      </w:pPr>
      <w:r>
        <w:rPr/>
        <w:t>increase to $19M.</w:t>
      </w:r>
    </w:p>
    <w:p>
      <w:pPr>
        <w:pStyle w:val="Heading2"/>
        <w:numPr>
          <w:ilvl w:val="0"/>
          <w:numId w:val="2"/>
        </w:numPr>
        <w:tabs>
          <w:tab w:pos="945" w:val="left" w:leader="none"/>
        </w:tabs>
        <w:spacing w:line="204" w:lineRule="auto" w:before="60" w:after="0"/>
        <w:ind w:left="944" w:right="729" w:hanging="360"/>
        <w:jc w:val="left"/>
      </w:pPr>
      <w:r>
        <w:rPr>
          <w:i/>
        </w:rPr>
        <w:t>Delivered</w:t>
      </w:r>
      <w:r>
        <w:rPr>
          <w:i/>
          <w:spacing w:val="-2"/>
        </w:rPr>
        <w:t> </w:t>
      </w:r>
      <w:r>
        <w:rPr>
          <w:i/>
        </w:rPr>
        <w:t>112%</w:t>
      </w:r>
      <w:r>
        <w:rPr>
          <w:i/>
          <w:spacing w:val="-2"/>
        </w:rPr>
        <w:t> </w:t>
      </w:r>
      <w:r>
        <w:rPr>
          <w:i/>
        </w:rPr>
        <w:t>of</w:t>
      </w:r>
      <w:r>
        <w:rPr>
          <w:i/>
          <w:spacing w:val="-4"/>
        </w:rPr>
        <w:t> </w:t>
      </w:r>
      <w:r>
        <w:rPr>
          <w:i/>
        </w:rPr>
        <w:t>region’s</w:t>
      </w:r>
      <w:r>
        <w:rPr>
          <w:i/>
          <w:spacing w:val="-5"/>
        </w:rPr>
        <w:t> </w:t>
      </w:r>
      <w:r>
        <w:rPr>
          <w:i/>
        </w:rPr>
        <w:t>revenues</w:t>
      </w:r>
      <w:r>
        <w:rPr>
          <w:i/>
          <w:spacing w:val="-4"/>
        </w:rPr>
        <w:t> </w:t>
      </w:r>
      <w:r>
        <w:rPr>
          <w:i/>
        </w:rPr>
        <w:t>goal,</w:t>
      </w:r>
      <w:r>
        <w:rPr>
          <w:i/>
          <w:spacing w:val="-6"/>
        </w:rPr>
        <w:t> </w:t>
      </w:r>
      <w:r>
        <w:rPr>
          <w:i/>
        </w:rPr>
        <w:t>producing</w:t>
      </w:r>
      <w:r>
        <w:rPr>
          <w:i/>
          <w:spacing w:val="-5"/>
        </w:rPr>
        <w:t> </w:t>
      </w:r>
      <w:r>
        <w:rPr>
          <w:i/>
        </w:rPr>
        <w:t>$64M</w:t>
      </w:r>
      <w:r>
        <w:rPr>
          <w:i/>
          <w:spacing w:val="-6"/>
        </w:rPr>
        <w:t> </w:t>
      </w:r>
      <w:r>
        <w:rPr>
          <w:i/>
        </w:rPr>
        <w:t>in</w:t>
      </w:r>
      <w:r>
        <w:rPr>
          <w:i/>
          <w:spacing w:val="-1"/>
        </w:rPr>
        <w:t> </w:t>
      </w:r>
      <w:r>
        <w:rPr>
          <w:i/>
        </w:rPr>
        <w:t>annual</w:t>
      </w:r>
      <w:r>
        <w:rPr>
          <w:i/>
          <w:spacing w:val="-5"/>
        </w:rPr>
        <w:t> </w:t>
      </w:r>
      <w:r>
        <w:rPr>
          <w:i/>
        </w:rPr>
        <w:t>sales.</w:t>
      </w:r>
      <w:r>
        <w:rPr>
          <w:i/>
          <w:spacing w:val="-2"/>
        </w:rPr>
        <w:t> </w:t>
      </w:r>
      <w:r>
        <w:rPr>
          <w:i/>
        </w:rPr>
        <w:t>Noted</w:t>
      </w:r>
      <w:r>
        <w:rPr>
          <w:i/>
          <w:spacing w:val="-1"/>
        </w:rPr>
        <w:t> </w:t>
      </w:r>
      <w:r>
        <w:rPr>
          <w:i/>
        </w:rPr>
        <w:t>for</w:t>
      </w:r>
      <w:r>
        <w:rPr>
          <w:i/>
          <w:spacing w:val="-5"/>
        </w:rPr>
        <w:t> </w:t>
      </w:r>
      <w:r>
        <w:rPr>
          <w:i/>
        </w:rPr>
        <w:t>increasing </w:t>
      </w:r>
      <w:r>
        <w:rPr/>
        <w:t>sales to National Accounts by</w:t>
      </w:r>
      <w:r>
        <w:rPr>
          <w:spacing w:val="-4"/>
        </w:rPr>
        <w:t> </w:t>
      </w:r>
      <w:r>
        <w:rPr/>
        <w:t>8.7%</w:t>
      </w:r>
    </w:p>
    <w:p>
      <w:pPr>
        <w:pStyle w:val="ListParagraph"/>
        <w:numPr>
          <w:ilvl w:val="0"/>
          <w:numId w:val="2"/>
        </w:numPr>
        <w:tabs>
          <w:tab w:pos="945" w:val="left" w:leader="none"/>
        </w:tabs>
        <w:spacing w:line="240" w:lineRule="auto" w:before="20" w:after="0"/>
        <w:ind w:left="944" w:right="0" w:hanging="361"/>
        <w:jc w:val="left"/>
        <w:rPr>
          <w:b/>
          <w:i/>
          <w:sz w:val="22"/>
        </w:rPr>
      </w:pPr>
      <w:r>
        <w:rPr>
          <w:b/>
          <w:i/>
          <w:sz w:val="22"/>
        </w:rPr>
        <w:t>Ranked as 1 of country’s Top 5 Regional</w:t>
      </w:r>
      <w:r>
        <w:rPr>
          <w:b/>
          <w:i/>
          <w:spacing w:val="-14"/>
          <w:sz w:val="22"/>
        </w:rPr>
        <w:t> </w:t>
      </w:r>
      <w:r>
        <w:rPr>
          <w:b/>
          <w:i/>
          <w:sz w:val="22"/>
        </w:rPr>
        <w:t>Managers.</w:t>
      </w:r>
    </w:p>
    <w:p>
      <w:pPr>
        <w:pStyle w:val="ListParagraph"/>
        <w:numPr>
          <w:ilvl w:val="0"/>
          <w:numId w:val="2"/>
        </w:numPr>
        <w:tabs>
          <w:tab w:pos="945" w:val="left" w:leader="none"/>
        </w:tabs>
        <w:spacing w:line="206" w:lineRule="auto" w:before="57" w:after="0"/>
        <w:ind w:left="944" w:right="443" w:hanging="360"/>
        <w:jc w:val="left"/>
        <w:rPr>
          <w:b/>
          <w:i/>
          <w:sz w:val="22"/>
        </w:rPr>
      </w:pPr>
      <w:r>
        <w:rPr>
          <w:b/>
          <w:i/>
          <w:sz w:val="22"/>
        </w:rPr>
        <w:t>Pioneered program to share sales best practices with retail sales forces </w:t>
      </w:r>
      <w:r>
        <w:rPr>
          <w:rFonts w:ascii="Palladio Uralic" w:hAnsi="Palladio Uralic"/>
          <w:sz w:val="22"/>
        </w:rPr>
        <w:t>(audiences up to 200) from such retailers as Best Buy, Circuit City and Sears. </w:t>
      </w:r>
      <w:r>
        <w:rPr>
          <w:b/>
          <w:i/>
          <w:sz w:val="22"/>
        </w:rPr>
        <w:t>Successful program was subsequently adopted </w:t>
      </w:r>
      <w:r>
        <w:rPr>
          <w:b/>
          <w:i/>
          <w:sz w:val="22"/>
        </w:rPr>
        <w:t>nationwide.</w:t>
      </w:r>
    </w:p>
    <w:p>
      <w:pPr>
        <w:pStyle w:val="ListParagraph"/>
        <w:numPr>
          <w:ilvl w:val="0"/>
          <w:numId w:val="2"/>
        </w:numPr>
        <w:tabs>
          <w:tab w:pos="945" w:val="left" w:leader="none"/>
        </w:tabs>
        <w:spacing w:line="208" w:lineRule="auto" w:before="64" w:after="0"/>
        <w:ind w:left="944" w:right="238" w:hanging="360"/>
        <w:jc w:val="left"/>
        <w:rPr>
          <w:b/>
          <w:i/>
          <w:sz w:val="22"/>
        </w:rPr>
      </w:pPr>
      <w:r>
        <w:rPr>
          <w:b/>
          <w:i/>
          <w:sz w:val="22"/>
        </w:rPr>
        <w:t>Credited for designing and executing new cooperative advertising newspaper insert program </w:t>
      </w:r>
      <w:r>
        <w:rPr>
          <w:rFonts w:ascii="Palladio Uralic" w:hAnsi="Palladio Uralic"/>
          <w:sz w:val="22"/>
        </w:rPr>
        <w:t>with Washington Post that increased exposure, reduced marketing costs</w:t>
      </w:r>
      <w:r>
        <w:rPr>
          <w:rFonts w:ascii="Palladio Uralic" w:hAnsi="Palladio Uralic"/>
          <w:spacing w:val="-40"/>
          <w:sz w:val="22"/>
        </w:rPr>
        <w:t> </w:t>
      </w:r>
      <w:r>
        <w:rPr>
          <w:rFonts w:ascii="Palladio Uralic" w:hAnsi="Palladio Uralic"/>
          <w:sz w:val="22"/>
        </w:rPr>
        <w:t>and </w:t>
      </w:r>
      <w:r>
        <w:rPr>
          <w:b/>
          <w:i/>
          <w:sz w:val="22"/>
        </w:rPr>
        <w:t>caused Direct-Maytag retail </w:t>
      </w:r>
      <w:r>
        <w:rPr>
          <w:b/>
          <w:i/>
          <w:sz w:val="22"/>
        </w:rPr>
        <w:t>store in DC to become 2</w:t>
      </w:r>
      <w:r>
        <w:rPr>
          <w:b/>
          <w:i/>
          <w:position w:val="6"/>
          <w:sz w:val="14"/>
        </w:rPr>
        <w:t>nd </w:t>
      </w:r>
      <w:r>
        <w:rPr>
          <w:b/>
          <w:i/>
          <w:sz w:val="22"/>
        </w:rPr>
        <w:t>largest in U.S. </w:t>
      </w:r>
      <w:r>
        <w:rPr>
          <w:rFonts w:ascii="Palladio Uralic" w:hAnsi="Palladio Uralic"/>
          <w:sz w:val="22"/>
        </w:rPr>
        <w:t>Huge success resulted in being </w:t>
      </w:r>
      <w:r>
        <w:rPr>
          <w:b/>
          <w:i/>
          <w:sz w:val="22"/>
        </w:rPr>
        <w:t>asked to execute program </w:t>
      </w:r>
      <w:r>
        <w:rPr>
          <w:b/>
          <w:i/>
          <w:sz w:val="22"/>
        </w:rPr>
        <w:t>for entire East</w:t>
      </w:r>
      <w:r>
        <w:rPr>
          <w:b/>
          <w:i/>
          <w:spacing w:val="-4"/>
          <w:sz w:val="22"/>
        </w:rPr>
        <w:t> </w:t>
      </w:r>
      <w:r>
        <w:rPr>
          <w:b/>
          <w:i/>
          <w:sz w:val="22"/>
        </w:rPr>
        <w:t>Coast.</w:t>
      </w:r>
    </w:p>
    <w:p>
      <w:pPr>
        <w:pStyle w:val="ListParagraph"/>
        <w:numPr>
          <w:ilvl w:val="0"/>
          <w:numId w:val="2"/>
        </w:numPr>
        <w:tabs>
          <w:tab w:pos="945" w:val="left" w:leader="none"/>
        </w:tabs>
        <w:spacing w:line="225" w:lineRule="auto" w:before="31" w:after="0"/>
        <w:ind w:left="944" w:right="618" w:hanging="360"/>
        <w:jc w:val="both"/>
        <w:rPr>
          <w:rFonts w:ascii="Palladio Uralic" w:hAnsi="Palladio Uralic"/>
          <w:sz w:val="22"/>
        </w:rPr>
      </w:pPr>
      <w:r>
        <w:rPr>
          <w:b/>
          <w:i/>
          <w:sz w:val="22"/>
        </w:rPr>
        <w:t>Asked to develop and deliver national presentation, “The Pillars of Success” that demonstrated </w:t>
      </w:r>
      <w:r>
        <w:rPr>
          <w:b/>
          <w:i/>
          <w:sz w:val="22"/>
        </w:rPr>
        <w:t>effective personal sales and marketing techniques. </w:t>
      </w:r>
      <w:r>
        <w:rPr>
          <w:rFonts w:ascii="Palladio Uralic" w:hAnsi="Palladio Uralic"/>
          <w:sz w:val="22"/>
        </w:rPr>
        <w:t>Personally delivered methodology at national sales meetings and was featured in corporate</w:t>
      </w:r>
      <w:r>
        <w:rPr>
          <w:rFonts w:ascii="Palladio Uralic" w:hAnsi="Palladio Uralic"/>
          <w:spacing w:val="-3"/>
          <w:sz w:val="22"/>
        </w:rPr>
        <w:t> </w:t>
      </w:r>
      <w:r>
        <w:rPr>
          <w:rFonts w:ascii="Palladio Uralic" w:hAnsi="Palladio Uralic"/>
          <w:sz w:val="22"/>
        </w:rPr>
        <w:t>video.</w:t>
      </w:r>
    </w:p>
    <w:p>
      <w:pPr>
        <w:pStyle w:val="BodyText"/>
        <w:rPr>
          <w:sz w:val="20"/>
        </w:rPr>
      </w:pPr>
    </w:p>
    <w:p>
      <w:pPr>
        <w:pStyle w:val="BodyText"/>
        <w:spacing w:before="11"/>
        <w:rPr>
          <w:sz w:val="10"/>
        </w:rPr>
      </w:pPr>
      <w:r>
        <w:rPr/>
        <w:pict>
          <v:group style="position:absolute;margin-left:41.825001pt;margin-top:8.510444pt;width:528.550pt;height:19.25pt;mso-position-horizontal-relative:page;mso-position-vertical-relative:paragraph;z-index:-15725568;mso-wrap-distance-left:0;mso-wrap-distance-right:0" coordorigin="837,170" coordsize="10571,385">
            <v:rect style="position:absolute;left:836;top:182;width:10571;height:361" filled="true" fillcolor="#e4e4e4" stroked="false">
              <v:fill type="solid"/>
            </v:rect>
            <v:shape style="position:absolute;left:836;top:170;width:10571;height:385" coordorigin="837,170" coordsize="10571,385" path="m11408,543l837,543,837,555,11408,555,11408,543xm11408,170l837,170,837,182,11408,182,11408,170xe" filled="true" fillcolor="#000000" stroked="false">
              <v:path arrowok="t"/>
              <v:fill type="solid"/>
            </v:shape>
            <v:shape style="position:absolute;left:836;top:182;width:10571;height:361" type="#_x0000_t202" filled="false" stroked="false">
              <v:textbox inset="0,0,0,0">
                <w:txbxContent>
                  <w:p>
                    <w:pPr>
                      <w:spacing w:before="30"/>
                      <w:ind w:left="3187" w:right="3190" w:firstLine="0"/>
                      <w:jc w:val="center"/>
                      <w:rPr>
                        <w:rFonts w:ascii="Georgia"/>
                        <w:b/>
                        <w:sz w:val="26"/>
                      </w:rPr>
                    </w:pPr>
                    <w:r>
                      <w:rPr>
                        <w:rFonts w:ascii="Georgia"/>
                        <w:b/>
                        <w:sz w:val="26"/>
                      </w:rPr>
                      <w:t>EDUCATION</w:t>
                    </w:r>
                  </w:p>
                </w:txbxContent>
              </v:textbox>
              <w10:wrap type="none"/>
            </v:shape>
            <w10:wrap type="topAndBottom"/>
          </v:group>
        </w:pict>
      </w:r>
    </w:p>
    <w:p>
      <w:pPr>
        <w:pStyle w:val="BodyText"/>
        <w:spacing w:before="4"/>
        <w:rPr>
          <w:sz w:val="12"/>
        </w:rPr>
      </w:pPr>
    </w:p>
    <w:p>
      <w:pPr>
        <w:pStyle w:val="Heading1"/>
      </w:pPr>
      <w:r>
        <w:rPr/>
        <w:t>Bachelor of Science, Business Administration </w:t>
      </w:r>
      <w:r>
        <w:rPr>
          <w:rFonts w:ascii="Wingdings" w:hAnsi="Wingdings"/>
          <w:w w:val="215"/>
        </w:rPr>
        <w:t></w:t>
      </w:r>
      <w:r>
        <w:rPr>
          <w:rFonts w:ascii="Times New Roman" w:hAnsi="Times New Roman"/>
          <w:spacing w:val="-54"/>
          <w:w w:val="215"/>
        </w:rPr>
        <w:t> </w:t>
      </w:r>
      <w:r>
        <w:rPr/>
        <w:t>1990</w:t>
      </w:r>
    </w:p>
    <w:p>
      <w:pPr>
        <w:pStyle w:val="BodyText"/>
        <w:spacing w:before="18"/>
        <w:ind w:left="2310" w:right="2312"/>
        <w:jc w:val="center"/>
      </w:pPr>
      <w:r>
        <w:rPr>
          <w:w w:val="110"/>
        </w:rPr>
        <w:t>University of Nebraska </w:t>
      </w:r>
      <w:r>
        <w:rPr>
          <w:rFonts w:ascii="Wingdings" w:hAnsi="Wingdings"/>
          <w:w w:val="215"/>
        </w:rPr>
        <w:t></w:t>
      </w:r>
      <w:r>
        <w:rPr>
          <w:rFonts w:ascii="Times New Roman" w:hAnsi="Times New Roman"/>
          <w:w w:val="215"/>
        </w:rPr>
        <w:t> </w:t>
      </w:r>
      <w:r>
        <w:rPr>
          <w:w w:val="110"/>
        </w:rPr>
        <w:t>Lincoln, Nebraska</w:t>
      </w:r>
    </w:p>
    <w:sectPr>
      <w:pgSz w:w="12240" w:h="15840"/>
      <w:pgMar w:top="880" w:bottom="280" w:left="6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ladio Uralic">
    <w:altName w:val="Palladio Uralic"/>
    <w:charset w:val="0"/>
    <w:family w:val="auto"/>
    <w:pitch w:val="variable"/>
  </w:font>
  <w:font w:name="Georgia">
    <w:altName w:val="Georgia"/>
    <w:charset w:val="0"/>
    <w:family w:val="roman"/>
    <w:pitch w:val="variable"/>
  </w:font>
  <w:font w:name="Wingdings">
    <w:altName w:val="Wingdings"/>
    <w:charset w:val="2"/>
    <w:family w:val="auto"/>
    <w:pitch w:val="variable"/>
  </w:font>
  <w:font w:name="P052">
    <w:altName w:val="P052"/>
    <w:charset w:val="0"/>
    <w:family w:val="auto"/>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44" w:hanging="360"/>
      </w:pPr>
      <w:rPr>
        <w:rFonts w:hint="default" w:ascii="Wingdings" w:hAnsi="Wingdings" w:eastAsia="Wingdings" w:cs="Wingdings"/>
        <w:w w:val="100"/>
        <w:sz w:val="22"/>
        <w:szCs w:val="22"/>
        <w:lang w:val="en-US" w:eastAsia="en-US" w:bidi="ar-SA"/>
      </w:rPr>
    </w:lvl>
    <w:lvl w:ilvl="1">
      <w:start w:val="0"/>
      <w:numFmt w:val="bullet"/>
      <w:lvlText w:val="•"/>
      <w:lvlJc w:val="left"/>
      <w:pPr>
        <w:ind w:left="1942" w:hanging="360"/>
      </w:pPr>
      <w:rPr>
        <w:rFonts w:hint="default"/>
        <w:lang w:val="en-US" w:eastAsia="en-US" w:bidi="ar-SA"/>
      </w:rPr>
    </w:lvl>
    <w:lvl w:ilvl="2">
      <w:start w:val="0"/>
      <w:numFmt w:val="bullet"/>
      <w:lvlText w:val="•"/>
      <w:lvlJc w:val="left"/>
      <w:pPr>
        <w:ind w:left="2944"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948"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52" w:hanging="360"/>
      </w:pPr>
      <w:rPr>
        <w:rFonts w:hint="default"/>
        <w:lang w:val="en-US" w:eastAsia="en-US" w:bidi="ar-SA"/>
      </w:rPr>
    </w:lvl>
    <w:lvl w:ilvl="7">
      <w:start w:val="0"/>
      <w:numFmt w:val="bullet"/>
      <w:lvlText w:val="•"/>
      <w:lvlJc w:val="left"/>
      <w:pPr>
        <w:ind w:left="7954" w:hanging="360"/>
      </w:pPr>
      <w:rPr>
        <w:rFonts w:hint="default"/>
        <w:lang w:val="en-US" w:eastAsia="en-US" w:bidi="ar-SA"/>
      </w:rPr>
    </w:lvl>
    <w:lvl w:ilvl="8">
      <w:start w:val="0"/>
      <w:numFmt w:val="bullet"/>
      <w:lvlText w:val="•"/>
      <w:lvlJc w:val="left"/>
      <w:pPr>
        <w:ind w:left="8956" w:hanging="360"/>
      </w:pPr>
      <w:rPr>
        <w:rFonts w:hint="default"/>
        <w:lang w:val="en-US" w:eastAsia="en-US" w:bidi="ar-SA"/>
      </w:rPr>
    </w:lvl>
  </w:abstractNum>
  <w:abstractNum w:abstractNumId="0">
    <w:multiLevelType w:val="hybridMultilevel"/>
    <w:lvl w:ilvl="0">
      <w:start w:val="0"/>
      <w:numFmt w:val="bullet"/>
      <w:lvlText w:val=""/>
      <w:lvlJc w:val="left"/>
      <w:pPr>
        <w:ind w:left="388" w:hanging="360"/>
      </w:pPr>
      <w:rPr>
        <w:rFonts w:hint="default" w:ascii="Wingdings" w:hAnsi="Wingdings" w:eastAsia="Wingdings" w:cs="Wingdings"/>
        <w:w w:val="100"/>
        <w:sz w:val="20"/>
        <w:szCs w:val="20"/>
        <w:lang w:val="en-US" w:eastAsia="en-US" w:bidi="ar-SA"/>
      </w:rPr>
    </w:lvl>
    <w:lvl w:ilvl="1">
      <w:start w:val="0"/>
      <w:numFmt w:val="bullet"/>
      <w:lvlText w:val="•"/>
      <w:lvlJc w:val="left"/>
      <w:pPr>
        <w:ind w:left="1363" w:hanging="360"/>
      </w:pPr>
      <w:rPr>
        <w:rFonts w:hint="default"/>
        <w:lang w:val="en-US" w:eastAsia="en-US" w:bidi="ar-SA"/>
      </w:rPr>
    </w:lvl>
    <w:lvl w:ilvl="2">
      <w:start w:val="0"/>
      <w:numFmt w:val="bullet"/>
      <w:lvlText w:val="•"/>
      <w:lvlJc w:val="left"/>
      <w:pPr>
        <w:ind w:left="2346" w:hanging="360"/>
      </w:pPr>
      <w:rPr>
        <w:rFonts w:hint="default"/>
        <w:lang w:val="en-US" w:eastAsia="en-US" w:bidi="ar-SA"/>
      </w:rPr>
    </w:lvl>
    <w:lvl w:ilvl="3">
      <w:start w:val="0"/>
      <w:numFmt w:val="bullet"/>
      <w:lvlText w:val="•"/>
      <w:lvlJc w:val="left"/>
      <w:pPr>
        <w:ind w:left="3329" w:hanging="360"/>
      </w:pPr>
      <w:rPr>
        <w:rFonts w:hint="default"/>
        <w:lang w:val="en-US" w:eastAsia="en-US" w:bidi="ar-SA"/>
      </w:rPr>
    </w:lvl>
    <w:lvl w:ilvl="4">
      <w:start w:val="0"/>
      <w:numFmt w:val="bullet"/>
      <w:lvlText w:val="•"/>
      <w:lvlJc w:val="left"/>
      <w:pPr>
        <w:ind w:left="4312" w:hanging="360"/>
      </w:pPr>
      <w:rPr>
        <w:rFonts w:hint="default"/>
        <w:lang w:val="en-US" w:eastAsia="en-US" w:bidi="ar-SA"/>
      </w:rPr>
    </w:lvl>
    <w:lvl w:ilvl="5">
      <w:start w:val="0"/>
      <w:numFmt w:val="bullet"/>
      <w:lvlText w:val="•"/>
      <w:lvlJc w:val="left"/>
      <w:pPr>
        <w:ind w:left="5295" w:hanging="360"/>
      </w:pPr>
      <w:rPr>
        <w:rFonts w:hint="default"/>
        <w:lang w:val="en-US" w:eastAsia="en-US" w:bidi="ar-SA"/>
      </w:rPr>
    </w:lvl>
    <w:lvl w:ilvl="6">
      <w:start w:val="0"/>
      <w:numFmt w:val="bullet"/>
      <w:lvlText w:val="•"/>
      <w:lvlJc w:val="left"/>
      <w:pPr>
        <w:ind w:left="6278" w:hanging="360"/>
      </w:pPr>
      <w:rPr>
        <w:rFonts w:hint="default"/>
        <w:lang w:val="en-US" w:eastAsia="en-US" w:bidi="ar-SA"/>
      </w:rPr>
    </w:lvl>
    <w:lvl w:ilvl="7">
      <w:start w:val="0"/>
      <w:numFmt w:val="bullet"/>
      <w:lvlText w:val="•"/>
      <w:lvlJc w:val="left"/>
      <w:pPr>
        <w:ind w:left="7261" w:hanging="360"/>
      </w:pPr>
      <w:rPr>
        <w:rFonts w:hint="default"/>
        <w:lang w:val="en-US" w:eastAsia="en-US" w:bidi="ar-SA"/>
      </w:rPr>
    </w:lvl>
    <w:lvl w:ilvl="8">
      <w:start w:val="0"/>
      <w:numFmt w:val="bullet"/>
      <w:lvlText w:val="•"/>
      <w:lvlJc w:val="left"/>
      <w:pPr>
        <w:ind w:left="824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ladio Uralic" w:hAnsi="Palladio Uralic" w:eastAsia="Palladio Uralic" w:cs="Palladio Uralic"/>
      <w:lang w:val="en-US" w:eastAsia="en-US" w:bidi="ar-SA"/>
    </w:rPr>
  </w:style>
  <w:style w:styleId="BodyText" w:type="paragraph">
    <w:name w:val="Body Text"/>
    <w:basedOn w:val="Normal"/>
    <w:uiPriority w:val="1"/>
    <w:qFormat/>
    <w:pPr/>
    <w:rPr>
      <w:rFonts w:ascii="Palladio Uralic" w:hAnsi="Palladio Uralic" w:eastAsia="Palladio Uralic" w:cs="Palladio Uralic"/>
      <w:sz w:val="22"/>
      <w:szCs w:val="22"/>
      <w:lang w:val="en-US" w:eastAsia="en-US" w:bidi="ar-SA"/>
    </w:rPr>
  </w:style>
  <w:style w:styleId="Heading1" w:type="paragraph">
    <w:name w:val="Heading 1"/>
    <w:basedOn w:val="Normal"/>
    <w:uiPriority w:val="1"/>
    <w:qFormat/>
    <w:pPr>
      <w:spacing w:before="101"/>
      <w:ind w:left="2313" w:right="2312"/>
      <w:jc w:val="center"/>
      <w:outlineLvl w:val="1"/>
    </w:pPr>
    <w:rPr>
      <w:rFonts w:ascii="Georgia" w:hAnsi="Georgia" w:eastAsia="Georgia" w:cs="Georgia"/>
      <w:b/>
      <w:bCs/>
      <w:sz w:val="22"/>
      <w:szCs w:val="22"/>
      <w:lang w:val="en-US" w:eastAsia="en-US" w:bidi="ar-SA"/>
    </w:rPr>
  </w:style>
  <w:style w:styleId="Heading2" w:type="paragraph">
    <w:name w:val="Heading 2"/>
    <w:basedOn w:val="Normal"/>
    <w:uiPriority w:val="1"/>
    <w:qFormat/>
    <w:pPr>
      <w:ind w:left="944" w:hanging="361"/>
      <w:outlineLvl w:val="2"/>
    </w:pPr>
    <w:rPr>
      <w:rFonts w:ascii="P052" w:hAnsi="P052" w:eastAsia="P052" w:cs="P052"/>
      <w:b/>
      <w:bCs/>
      <w:i/>
      <w:sz w:val="22"/>
      <w:szCs w:val="22"/>
      <w:lang w:val="en-US" w:eastAsia="en-US" w:bidi="ar-SA"/>
    </w:rPr>
  </w:style>
  <w:style w:styleId="Title" w:type="paragraph">
    <w:name w:val="Title"/>
    <w:basedOn w:val="Normal"/>
    <w:uiPriority w:val="1"/>
    <w:qFormat/>
    <w:pPr>
      <w:spacing w:before="33"/>
      <w:ind w:left="2948" w:right="2946"/>
      <w:jc w:val="center"/>
    </w:pPr>
    <w:rPr>
      <w:rFonts w:ascii="Georgia" w:hAnsi="Georgia" w:eastAsia="Georgia" w:cs="Georgia"/>
      <w:b/>
      <w:bCs/>
      <w:sz w:val="35"/>
      <w:szCs w:val="35"/>
      <w:lang w:val="en-US" w:eastAsia="en-US" w:bidi="ar-SA"/>
    </w:rPr>
  </w:style>
  <w:style w:styleId="ListParagraph" w:type="paragraph">
    <w:name w:val="List Paragraph"/>
    <w:basedOn w:val="Normal"/>
    <w:uiPriority w:val="1"/>
    <w:qFormat/>
    <w:pPr>
      <w:spacing w:before="27"/>
      <w:ind w:left="944" w:hanging="360"/>
    </w:pPr>
    <w:rPr>
      <w:rFonts w:ascii="P052" w:hAnsi="P052" w:eastAsia="P052" w:cs="P052"/>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oright@ny.rr.com"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Goodman</dc:creator>
  <dc:title>RESUME</dc:title>
  <dcterms:created xsi:type="dcterms:W3CDTF">2023-05-07T01:32:50Z</dcterms:created>
  <dcterms:modified xsi:type="dcterms:W3CDTF">2023-05-07T01:32:50Z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2011-12-21T00:00:00Z</vt:filetime>
  </property>
  <property fmtid="{D5CDD505-2E9C-101B-9397-08002B2CF9AE}" pid="3" name="Creator">
    <vt:lpwstr>Microsoft® Word 2010</vt:lpwstr>
  </property>
  <property fmtid="{D5CDD505-2E9C-101B-9397-08002B2CF9AE}" pid="4" name="LastSaved">
    <vt:filetime>2023-05-07T00:00:00Z</vt:filetime>
  </property>
</Properties>
</file>